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6317" w14:textId="77777777" w:rsidR="00120003" w:rsidRPr="001C5710" w:rsidRDefault="00120003" w:rsidP="007C2883">
      <w:pPr>
        <w:pStyle w:val="Ttulo9"/>
        <w:shd w:val="clear" w:color="auto" w:fill="FFFFFF"/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5710"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de Oliveira Silva</w:t>
      </w:r>
    </w:p>
    <w:p w14:paraId="250E4572" w14:textId="77777777" w:rsidR="007C2883" w:rsidRPr="00763966" w:rsidRDefault="00120003" w:rsidP="007C2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Brasileiro</w:t>
      </w:r>
      <w:r w:rsidR="007C2883" w:rsidRPr="007639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Solteiro</w:t>
      </w:r>
      <w:r w:rsidR="007C2883" w:rsidRPr="007639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DF0F01">
        <w:rPr>
          <w:rFonts w:ascii="Arial" w:hAnsi="Arial" w:cs="Arial"/>
        </w:rPr>
        <w:t>8</w:t>
      </w:r>
      <w:r w:rsidR="007C2883">
        <w:rPr>
          <w:rFonts w:ascii="Arial" w:hAnsi="Arial" w:cs="Arial"/>
        </w:rPr>
        <w:t xml:space="preserve"> anos </w:t>
      </w:r>
    </w:p>
    <w:p w14:paraId="2F8AE2F5" w14:textId="77777777" w:rsidR="007C2883" w:rsidRPr="00763966" w:rsidRDefault="00120003" w:rsidP="007C2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Carlinda</w:t>
      </w:r>
      <w:r w:rsidR="007C2883" w:rsidRPr="007639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275</w:t>
      </w:r>
      <w:r w:rsidR="007C2883" w:rsidRPr="00763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C2883" w:rsidRPr="00763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Comendador Soares</w:t>
      </w:r>
      <w:r w:rsidR="007C2883" w:rsidRPr="00763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C2883" w:rsidRPr="00763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Nova Iguaçu</w:t>
      </w:r>
      <w:r w:rsidR="007C2883" w:rsidRPr="00763966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Rio de Janeiro</w:t>
      </w:r>
      <w:r w:rsidR="007C2883" w:rsidRPr="00763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C2883" w:rsidRPr="00763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26280-080</w:t>
      </w:r>
    </w:p>
    <w:p w14:paraId="7E31A1D9" w14:textId="77777777" w:rsidR="007C2883" w:rsidRPr="00763966" w:rsidRDefault="007C2883" w:rsidP="007C2883">
      <w:pPr>
        <w:jc w:val="center"/>
        <w:rPr>
          <w:rFonts w:ascii="Arial" w:hAnsi="Arial" w:cs="Arial"/>
          <w:snapToGrid w:val="0"/>
          <w:color w:val="000000"/>
        </w:rPr>
      </w:pPr>
      <w:r w:rsidRPr="00763966">
        <w:rPr>
          <w:rFonts w:ascii="Arial" w:hAnsi="Arial" w:cs="Arial"/>
        </w:rPr>
        <w:t>(</w:t>
      </w:r>
      <w:r w:rsidR="00120003">
        <w:rPr>
          <w:rFonts w:ascii="Arial" w:hAnsi="Arial" w:cs="Arial"/>
        </w:rPr>
        <w:t>21</w:t>
      </w:r>
      <w:r w:rsidRPr="00763966">
        <w:rPr>
          <w:rFonts w:ascii="Arial" w:hAnsi="Arial" w:cs="Arial"/>
        </w:rPr>
        <w:t xml:space="preserve">) </w:t>
      </w:r>
      <w:r w:rsidR="00120003">
        <w:rPr>
          <w:rFonts w:ascii="Arial" w:hAnsi="Arial" w:cs="Arial"/>
        </w:rPr>
        <w:t>9</w:t>
      </w:r>
      <w:r w:rsidR="00DF0F01">
        <w:rPr>
          <w:rFonts w:ascii="Arial" w:hAnsi="Arial" w:cs="Arial"/>
        </w:rPr>
        <w:t>6506-3836</w:t>
      </w:r>
      <w:r w:rsidRPr="00763966">
        <w:rPr>
          <w:rFonts w:ascii="Arial" w:hAnsi="Arial" w:cs="Arial"/>
        </w:rPr>
        <w:t xml:space="preserve"> / </w:t>
      </w:r>
      <w:r w:rsidR="00120003">
        <w:rPr>
          <w:rFonts w:ascii="Arial" w:hAnsi="Arial" w:cs="Arial"/>
        </w:rPr>
        <w:t>alanoliveira.tey@gmail.com</w:t>
      </w:r>
    </w:p>
    <w:p w14:paraId="511B01A9" w14:textId="77777777" w:rsidR="007C2883" w:rsidRPr="00483B22" w:rsidRDefault="007C2883" w:rsidP="007C2883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41B85BE" w14:textId="77777777" w:rsidR="00357682" w:rsidRPr="001C5710" w:rsidRDefault="007C2883" w:rsidP="00357682">
      <w:pPr>
        <w:shd w:val="clear" w:color="auto" w:fill="F3F3F3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571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</w:t>
      </w:r>
    </w:p>
    <w:p w14:paraId="7EE6793A" w14:textId="77777777" w:rsidR="007C2883" w:rsidRDefault="00357682" w:rsidP="007C2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AC5908B" w14:textId="77777777" w:rsidR="00357682" w:rsidRDefault="00357682" w:rsidP="00357682">
      <w:pPr>
        <w:pStyle w:val="TextosemFormata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Gostaria de fazer parte da equipe de funcionários da empresa, tendo o objetivo de crescer profissionalmente e de maneira produtiva, além de contribuir para o desenvolvimento da organização como um todo.</w:t>
      </w:r>
    </w:p>
    <w:p w14:paraId="384702AF" w14:textId="77777777" w:rsidR="007C2883" w:rsidRPr="003D7F9E" w:rsidRDefault="007C2883" w:rsidP="007C2883">
      <w:pPr>
        <w:rPr>
          <w:rFonts w:ascii="Arial" w:hAnsi="Arial" w:cs="Arial"/>
        </w:rPr>
      </w:pPr>
    </w:p>
    <w:p w14:paraId="173EB37E" w14:textId="77777777" w:rsidR="007C2883" w:rsidRPr="00483B22" w:rsidRDefault="007C2883" w:rsidP="007C2883">
      <w:pPr>
        <w:rPr>
          <w:rFonts w:ascii="Arial" w:hAnsi="Arial" w:cs="Arial"/>
        </w:rPr>
      </w:pPr>
    </w:p>
    <w:p w14:paraId="5B7899ED" w14:textId="77777777" w:rsidR="007C2883" w:rsidRPr="00483B22" w:rsidRDefault="007C2883" w:rsidP="007C2883">
      <w:pPr>
        <w:pStyle w:val="Ttulo8"/>
        <w:pBdr>
          <w:bottom w:val="single" w:sz="4" w:space="1" w:color="auto"/>
        </w:pBdr>
        <w:spacing w:after="0"/>
        <w:rPr>
          <w:rFonts w:ascii="Arial" w:hAnsi="Arial" w:cs="Arial"/>
          <w:bCs/>
          <w:sz w:val="22"/>
          <w:szCs w:val="22"/>
        </w:rPr>
      </w:pPr>
      <w:r w:rsidRPr="00483B22">
        <w:rPr>
          <w:rFonts w:ascii="Arial" w:hAnsi="Arial" w:cs="Arial"/>
          <w:bCs/>
          <w:sz w:val="22"/>
          <w:szCs w:val="22"/>
        </w:rPr>
        <w:t>FORMAÇÃO ACADÊMICA</w:t>
      </w:r>
    </w:p>
    <w:p w14:paraId="3CB5F8EE" w14:textId="77777777" w:rsidR="007C2883" w:rsidRPr="00483B22" w:rsidRDefault="007C2883" w:rsidP="007C2883">
      <w:pPr>
        <w:spacing w:after="20"/>
        <w:rPr>
          <w:rFonts w:ascii="Arial" w:hAnsi="Arial" w:cs="Arial"/>
          <w:b/>
          <w:bCs/>
          <w:sz w:val="22"/>
          <w:szCs w:val="22"/>
        </w:rPr>
      </w:pPr>
    </w:p>
    <w:p w14:paraId="2C1BA884" w14:textId="77777777" w:rsidR="007C2883" w:rsidRPr="00483B22" w:rsidRDefault="00C405DB" w:rsidP="007C2883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Ensino Médio </w:t>
      </w:r>
      <w:r w:rsidR="007C2883">
        <w:rPr>
          <w:rFonts w:ascii="Arial" w:hAnsi="Arial" w:cs="Arial"/>
          <w:b/>
          <w:bCs/>
          <w:sz w:val="22"/>
          <w:szCs w:val="22"/>
        </w:rPr>
        <w:t xml:space="preserve"> </w:t>
      </w:r>
      <w:r w:rsidR="007C2883" w:rsidRPr="00483B22">
        <w:rPr>
          <w:rFonts w:ascii="Arial" w:hAnsi="Arial" w:cs="Arial"/>
          <w:sz w:val="22"/>
          <w:szCs w:val="22"/>
        </w:rPr>
        <w:t xml:space="preserve"> </w:t>
      </w:r>
      <w:r w:rsidR="007C2883">
        <w:rPr>
          <w:rFonts w:ascii="Arial" w:hAnsi="Arial" w:cs="Arial"/>
          <w:sz w:val="22"/>
          <w:szCs w:val="22"/>
        </w:rPr>
        <w:t>–</w:t>
      </w:r>
      <w:r w:rsidR="007C2883" w:rsidRPr="0048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Colégio Estadual Comendador Soares</w:t>
      </w:r>
      <w:r w:rsidR="007C2883" w:rsidRPr="00483B22">
        <w:rPr>
          <w:rFonts w:ascii="Arial" w:hAnsi="Arial" w:cs="Arial"/>
          <w:sz w:val="22"/>
          <w:szCs w:val="22"/>
        </w:rPr>
        <w:t xml:space="preserve"> </w:t>
      </w:r>
      <w:r w:rsidR="007C2883">
        <w:rPr>
          <w:rFonts w:ascii="Arial" w:hAnsi="Arial" w:cs="Arial"/>
          <w:sz w:val="22"/>
          <w:szCs w:val="22"/>
        </w:rPr>
        <w:t>–</w:t>
      </w:r>
      <w:r w:rsidR="007C2883" w:rsidRPr="0048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2012 </w:t>
      </w:r>
      <w:r w:rsidR="007C2883" w:rsidRPr="00483B22">
        <w:rPr>
          <w:rFonts w:ascii="Arial" w:hAnsi="Arial" w:cs="Arial"/>
          <w:sz w:val="22"/>
          <w:szCs w:val="22"/>
        </w:rPr>
        <w:t>/</w:t>
      </w:r>
      <w:r w:rsidR="007C2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2014</w:t>
      </w:r>
    </w:p>
    <w:p w14:paraId="3C1C9291" w14:textId="77777777" w:rsidR="007C2883" w:rsidRPr="00483B22" w:rsidRDefault="007C2883" w:rsidP="007C2883">
      <w:pPr>
        <w:rPr>
          <w:rFonts w:ascii="Arial" w:hAnsi="Arial" w:cs="Arial"/>
        </w:rPr>
      </w:pPr>
    </w:p>
    <w:p w14:paraId="2F2F8A83" w14:textId="77777777" w:rsidR="007C2883" w:rsidRPr="00483B22" w:rsidRDefault="007C2883" w:rsidP="007C2883">
      <w:pPr>
        <w:rPr>
          <w:rFonts w:ascii="Arial" w:hAnsi="Arial" w:cs="Arial"/>
        </w:rPr>
      </w:pPr>
    </w:p>
    <w:p w14:paraId="4DE18228" w14:textId="77777777" w:rsidR="007C2883" w:rsidRPr="00483B22" w:rsidRDefault="007C2883" w:rsidP="007C2883">
      <w:pPr>
        <w:pStyle w:val="Ttulo8"/>
        <w:pBdr>
          <w:bottom w:val="single" w:sz="4" w:space="1" w:color="auto"/>
        </w:pBdr>
        <w:spacing w:after="0"/>
        <w:rPr>
          <w:rFonts w:ascii="Arial" w:hAnsi="Arial" w:cs="Arial"/>
          <w:bCs/>
          <w:sz w:val="22"/>
          <w:szCs w:val="22"/>
        </w:rPr>
      </w:pPr>
      <w:r w:rsidRPr="00483B22">
        <w:rPr>
          <w:rFonts w:ascii="Arial" w:hAnsi="Arial" w:cs="Arial"/>
          <w:bCs/>
          <w:sz w:val="22"/>
          <w:szCs w:val="22"/>
        </w:rPr>
        <w:t>EXPERIÊNCIAS PROFISSIONAIS</w:t>
      </w:r>
    </w:p>
    <w:p w14:paraId="5F4B05B5" w14:textId="77777777" w:rsidR="007C2883" w:rsidRPr="00483B22" w:rsidRDefault="007C2883" w:rsidP="007C2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26CE0A" w14:textId="191C6DDC" w:rsidR="007C2883" w:rsidRPr="00483B22" w:rsidRDefault="00465428" w:rsidP="007C288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P.G.C.D SERVIÇO DE CARGA E DESCARGA LTDA</w:t>
      </w:r>
      <w:r w:rsidR="007C2883" w:rsidRPr="00483B22">
        <w:rPr>
          <w:rFonts w:ascii="Arial" w:hAnsi="Arial" w:cs="Arial"/>
          <w:b/>
          <w:bCs/>
          <w:sz w:val="22"/>
          <w:szCs w:val="22"/>
        </w:rPr>
        <w:t xml:space="preserve"> </w:t>
      </w:r>
      <w:r w:rsidR="007C2883">
        <w:rPr>
          <w:rFonts w:ascii="Arial" w:hAnsi="Arial" w:cs="Arial"/>
          <w:sz w:val="22"/>
          <w:szCs w:val="22"/>
        </w:rPr>
        <w:t>–</w:t>
      </w:r>
      <w:r w:rsidR="007C2883" w:rsidRPr="0048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15/06/2018</w:t>
      </w:r>
      <w:r w:rsidR="007C2883" w:rsidRPr="00483B22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2A56B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/0</w:t>
      </w:r>
      <w:r w:rsidR="002A56BE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/2019</w:t>
      </w:r>
    </w:p>
    <w:p w14:paraId="57BB34F1" w14:textId="77777777" w:rsidR="00465428" w:rsidRDefault="00465428" w:rsidP="00465428">
      <w:pPr>
        <w:rPr>
          <w:rFonts w:ascii="Arial" w:eastAsia="Verdana" w:hAnsi="Arial" w:cs="Arial"/>
          <w:sz w:val="22"/>
          <w:szCs w:val="22"/>
        </w:rPr>
      </w:pPr>
      <w:r w:rsidRPr="00465428">
        <w:rPr>
          <w:rFonts w:ascii="Arial" w:eastAsia="Verdana" w:hAnsi="Arial" w:cs="Arial"/>
          <w:i/>
          <w:iCs/>
          <w:highlight w:val="white"/>
        </w:rPr>
        <w:t>Fazer a separação dos materiais de acordo com o pedido,</w:t>
      </w:r>
      <w:r w:rsidRPr="00465428">
        <w:rPr>
          <w:rFonts w:ascii="Arial" w:eastAsia="Verdana" w:hAnsi="Arial" w:cs="Arial"/>
          <w:i/>
          <w:iCs/>
        </w:rPr>
        <w:t xml:space="preserve"> </w:t>
      </w:r>
      <w:r w:rsidRPr="00465428">
        <w:rPr>
          <w:rFonts w:ascii="Arial" w:eastAsia="Verdana" w:hAnsi="Arial" w:cs="Arial"/>
          <w:i/>
          <w:iCs/>
          <w:highlight w:val="white"/>
        </w:rPr>
        <w:t>ajudar no carregamento e organização de produtos e materiais</w:t>
      </w:r>
      <w:r w:rsidRPr="00465428">
        <w:rPr>
          <w:rFonts w:ascii="Arial" w:eastAsia="Arial" w:hAnsi="Arial" w:cs="Arial"/>
          <w:i/>
          <w:iCs/>
          <w:highlight w:val="white"/>
        </w:rPr>
        <w:t>;</w:t>
      </w:r>
      <w:r w:rsidRPr="00465428">
        <w:rPr>
          <w:rFonts w:ascii="Arial" w:eastAsia="Verdana" w:hAnsi="Arial" w:cs="Arial"/>
          <w:i/>
          <w:iCs/>
        </w:rPr>
        <w:t xml:space="preserve"> </w:t>
      </w:r>
      <w:r w:rsidRPr="00465428">
        <w:rPr>
          <w:rFonts w:ascii="Arial" w:eastAsia="Verdana" w:hAnsi="Arial" w:cs="Arial"/>
          <w:i/>
          <w:iCs/>
          <w:highlight w:val="white"/>
        </w:rPr>
        <w:t>conferir se os produtos conferem com a descrição da nota fiscal</w:t>
      </w:r>
      <w:r w:rsidRPr="00465428">
        <w:rPr>
          <w:rFonts w:ascii="Arial" w:eastAsia="Arial" w:hAnsi="Arial" w:cs="Arial"/>
          <w:i/>
          <w:iCs/>
          <w:highlight w:val="white"/>
        </w:rPr>
        <w:t xml:space="preserve">, </w:t>
      </w:r>
      <w:r w:rsidRPr="00465428">
        <w:rPr>
          <w:rFonts w:ascii="Arial" w:eastAsia="Verdana" w:hAnsi="Arial" w:cs="Arial"/>
          <w:i/>
          <w:iCs/>
          <w:highlight w:val="white"/>
        </w:rPr>
        <w:t>receber pagamentos</w:t>
      </w:r>
      <w:r>
        <w:rPr>
          <w:rFonts w:ascii="Arial" w:eastAsia="Verdana" w:hAnsi="Arial" w:cs="Arial"/>
          <w:sz w:val="22"/>
          <w:szCs w:val="22"/>
          <w:highlight w:val="white"/>
        </w:rPr>
        <w:t>.</w:t>
      </w:r>
    </w:p>
    <w:p w14:paraId="43EADD30" w14:textId="77777777" w:rsidR="00465428" w:rsidRDefault="00465428" w:rsidP="007C2883">
      <w:pPr>
        <w:pStyle w:val="Corpodetexto3"/>
        <w:ind w:left="555" w:hanging="555"/>
        <w:rPr>
          <w:rFonts w:ascii="Arial" w:hAnsi="Arial" w:cs="Arial"/>
          <w:b/>
          <w:i/>
          <w:iCs/>
          <w:szCs w:val="22"/>
        </w:rPr>
      </w:pPr>
    </w:p>
    <w:p w14:paraId="243459E6" w14:textId="77777777" w:rsidR="007C2883" w:rsidRDefault="007C2883" w:rsidP="007C2883">
      <w:pPr>
        <w:pStyle w:val="Corpodetexto3"/>
        <w:ind w:left="555" w:hanging="555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  <w:szCs w:val="22"/>
        </w:rPr>
        <w:t>Cargo</w:t>
      </w:r>
      <w:r w:rsidR="00465428">
        <w:rPr>
          <w:rFonts w:ascii="Arial" w:hAnsi="Arial" w:cs="Arial"/>
          <w:b/>
          <w:i/>
          <w:iCs/>
          <w:szCs w:val="22"/>
        </w:rPr>
        <w:t>: Ajudante de caminhão</w:t>
      </w:r>
    </w:p>
    <w:p w14:paraId="07698FC5" w14:textId="77777777" w:rsidR="00DF0F01" w:rsidRDefault="00DF0F01" w:rsidP="007C2883">
      <w:pPr>
        <w:pStyle w:val="Corpodetexto3"/>
        <w:ind w:left="555" w:hanging="555"/>
        <w:rPr>
          <w:rFonts w:ascii="Arial" w:hAnsi="Arial" w:cs="Arial"/>
          <w:b/>
          <w:i/>
          <w:iCs/>
          <w:szCs w:val="22"/>
        </w:rPr>
      </w:pPr>
    </w:p>
    <w:p w14:paraId="77BD296B" w14:textId="77777777" w:rsidR="00DF0F01" w:rsidRPr="00483B22" w:rsidRDefault="00DF0F01" w:rsidP="00DF0F0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TRI LOGISTICA E SERVICOS LTDA</w:t>
      </w:r>
      <w:r w:rsidRPr="0048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483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17/05/2021</w:t>
      </w:r>
      <w:r w:rsidRPr="00483B22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18/07/2022</w:t>
      </w:r>
    </w:p>
    <w:p w14:paraId="2EEAD832" w14:textId="77777777" w:rsidR="00DF0F01" w:rsidRDefault="00DF0F01" w:rsidP="00DF0F01">
      <w:pPr>
        <w:pStyle w:val="Corpodetexto3"/>
        <w:tabs>
          <w:tab w:val="clear" w:pos="561"/>
          <w:tab w:val="left" w:pos="0"/>
        </w:tabs>
        <w:jc w:val="left"/>
        <w:rPr>
          <w:rFonts w:ascii="Arial" w:hAnsi="Arial" w:cs="Arial"/>
          <w:b/>
          <w:i/>
          <w:iCs/>
          <w:color w:val="000000"/>
          <w:sz w:val="20"/>
        </w:rPr>
      </w:pPr>
      <w:r>
        <w:rPr>
          <w:rFonts w:ascii="Arial" w:hAnsi="Arial" w:cs="Arial"/>
          <w:i/>
          <w:iCs/>
          <w:color w:val="000000"/>
          <w:sz w:val="20"/>
        </w:rPr>
        <w:t>Realizava o controle de entrada e saída de mercadoria, participava do processo de emissão de nota fiscal e controlava as entregas que eram realizadas.</w:t>
      </w:r>
    </w:p>
    <w:p w14:paraId="0274C66B" w14:textId="77777777" w:rsidR="00DF0F01" w:rsidRDefault="00DF0F01" w:rsidP="00DF0F01">
      <w:pPr>
        <w:pStyle w:val="Corpodetexto3"/>
        <w:ind w:left="555" w:hanging="555"/>
        <w:rPr>
          <w:rFonts w:ascii="Arial" w:hAnsi="Arial" w:cs="Arial"/>
          <w:b/>
          <w:i/>
          <w:iCs/>
          <w:szCs w:val="22"/>
        </w:rPr>
      </w:pPr>
    </w:p>
    <w:p w14:paraId="54EC9896" w14:textId="77777777" w:rsidR="00DF0F01" w:rsidRPr="00483B22" w:rsidRDefault="00DF0F01" w:rsidP="00DF0F01">
      <w:pPr>
        <w:pStyle w:val="Corpodetexto3"/>
        <w:ind w:left="555" w:hanging="555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  <w:szCs w:val="22"/>
        </w:rPr>
        <w:t>Cargo: Auxiliar de logística</w:t>
      </w:r>
    </w:p>
    <w:p w14:paraId="13A6A8A9" w14:textId="77777777" w:rsidR="00DF0F01" w:rsidRPr="00483B22" w:rsidRDefault="00DF0F01" w:rsidP="007C2883">
      <w:pPr>
        <w:pStyle w:val="Corpodetexto3"/>
        <w:ind w:left="555" w:hanging="555"/>
        <w:rPr>
          <w:rFonts w:ascii="Arial" w:hAnsi="Arial" w:cs="Arial"/>
          <w:b/>
          <w:i/>
          <w:iCs/>
          <w:szCs w:val="22"/>
        </w:rPr>
      </w:pPr>
    </w:p>
    <w:p w14:paraId="7BA110AA" w14:textId="77777777" w:rsidR="007C2883" w:rsidRPr="00483B22" w:rsidRDefault="007C2883" w:rsidP="007C2883">
      <w:pPr>
        <w:pStyle w:val="Corpodetexto3"/>
        <w:ind w:left="555" w:hanging="555"/>
        <w:rPr>
          <w:rFonts w:ascii="Arial" w:hAnsi="Arial" w:cs="Arial"/>
          <w:i/>
          <w:iCs/>
          <w:szCs w:val="22"/>
        </w:rPr>
      </w:pPr>
    </w:p>
    <w:p w14:paraId="6D094F94" w14:textId="77777777" w:rsidR="007C2883" w:rsidRPr="00483B22" w:rsidRDefault="007C2883" w:rsidP="007C2883">
      <w:pPr>
        <w:rPr>
          <w:rFonts w:ascii="Arial" w:hAnsi="Arial" w:cs="Arial"/>
        </w:rPr>
      </w:pPr>
    </w:p>
    <w:p w14:paraId="193ECA7E" w14:textId="77777777" w:rsidR="007C2883" w:rsidRPr="00483B22" w:rsidRDefault="007C2883" w:rsidP="00C41F0A">
      <w:pPr>
        <w:pStyle w:val="Corpodetexto3"/>
        <w:tabs>
          <w:tab w:val="clear" w:pos="561"/>
          <w:tab w:val="left" w:pos="284"/>
        </w:tabs>
        <w:ind w:left="284"/>
        <w:rPr>
          <w:rFonts w:ascii="Arial" w:hAnsi="Arial" w:cs="Arial"/>
        </w:rPr>
      </w:pPr>
    </w:p>
    <w:p w14:paraId="18EB02A4" w14:textId="77777777" w:rsidR="007C2883" w:rsidRPr="00483B22" w:rsidRDefault="007C2883" w:rsidP="007C2883">
      <w:pPr>
        <w:rPr>
          <w:rFonts w:ascii="Arial" w:hAnsi="Arial" w:cs="Arial"/>
        </w:rPr>
      </w:pPr>
    </w:p>
    <w:p w14:paraId="0AD11045" w14:textId="77777777" w:rsidR="007C2883" w:rsidRPr="00483B22" w:rsidRDefault="007C2883" w:rsidP="007C2883">
      <w:pPr>
        <w:pStyle w:val="Ttulo3"/>
        <w:pBdr>
          <w:bottom w:val="single" w:sz="4" w:space="1" w:color="auto"/>
        </w:pBdr>
        <w:rPr>
          <w:rFonts w:ascii="Arial" w:hAnsi="Arial" w:cs="Arial"/>
          <w:bCs/>
          <w:sz w:val="22"/>
          <w:szCs w:val="22"/>
        </w:rPr>
      </w:pPr>
      <w:r w:rsidRPr="00483B22">
        <w:rPr>
          <w:rFonts w:ascii="Arial" w:hAnsi="Arial" w:cs="Arial"/>
          <w:bCs/>
          <w:sz w:val="22"/>
          <w:szCs w:val="22"/>
        </w:rPr>
        <w:t>FORMAÇÃO COMPLEMENTAR</w:t>
      </w:r>
    </w:p>
    <w:p w14:paraId="1169CD82" w14:textId="77777777" w:rsidR="007C2883" w:rsidRPr="00483B22" w:rsidRDefault="007C2883" w:rsidP="007C2883">
      <w:pPr>
        <w:pStyle w:val="Corpodetexto3"/>
        <w:tabs>
          <w:tab w:val="clear" w:pos="561"/>
          <w:tab w:val="left" w:pos="284"/>
        </w:tabs>
        <w:rPr>
          <w:rFonts w:ascii="Arial" w:hAnsi="Arial" w:cs="Arial"/>
          <w:iCs/>
          <w:szCs w:val="22"/>
        </w:rPr>
      </w:pPr>
    </w:p>
    <w:p w14:paraId="22FDAEAC" w14:textId="77777777" w:rsidR="00C405DB" w:rsidRPr="00C405DB" w:rsidRDefault="00C405DB" w:rsidP="00E36E1C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proofErr w:type="spellStart"/>
      <w:r w:rsidRPr="00C405DB">
        <w:rPr>
          <w:rFonts w:ascii="Arial" w:hAnsi="Arial" w:cs="Arial"/>
          <w:b/>
          <w:bCs/>
          <w:iCs/>
          <w:szCs w:val="22"/>
        </w:rPr>
        <w:t>Seven</w:t>
      </w:r>
      <w:proofErr w:type="spellEnd"/>
      <w:r w:rsidRPr="00C405DB">
        <w:rPr>
          <w:rFonts w:ascii="Arial" w:hAnsi="Arial" w:cs="Arial"/>
          <w:b/>
          <w:bCs/>
          <w:iCs/>
          <w:szCs w:val="22"/>
        </w:rPr>
        <w:t xml:space="preserve"> Computação Gráfica Nova Iguaçu</w:t>
      </w:r>
      <w:r w:rsidR="00E36E1C">
        <w:rPr>
          <w:rFonts w:ascii="Arial" w:hAnsi="Arial" w:cs="Arial"/>
          <w:iCs/>
          <w:szCs w:val="22"/>
        </w:rPr>
        <w:t xml:space="preserve"> – </w:t>
      </w:r>
      <w:r w:rsidR="00E36E1C" w:rsidRPr="00E36E1C">
        <w:rPr>
          <w:rFonts w:ascii="Arial" w:hAnsi="Arial" w:cs="Arial"/>
          <w:b/>
          <w:bCs/>
          <w:iCs/>
          <w:szCs w:val="22"/>
        </w:rPr>
        <w:t>2015</w:t>
      </w:r>
    </w:p>
    <w:p w14:paraId="7922CA08" w14:textId="77777777" w:rsidR="00E36E1C" w:rsidRDefault="00E36E1C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Manipulação e retoque de imagens – 33 horas</w:t>
      </w:r>
    </w:p>
    <w:p w14:paraId="46AD9509" w14:textId="77777777" w:rsidR="00C405DB" w:rsidRDefault="00C405DB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Vetor e identidade visual – 33 horas</w:t>
      </w:r>
    </w:p>
    <w:p w14:paraId="0C3B4520" w14:textId="77777777" w:rsidR="00C405DB" w:rsidRDefault="00C405DB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3D Generalista – 33 horas</w:t>
      </w:r>
    </w:p>
    <w:p w14:paraId="58D7A1B5" w14:textId="77777777" w:rsidR="00C405DB" w:rsidRDefault="00C405DB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Finalização de cenário – 33 horas</w:t>
      </w:r>
    </w:p>
    <w:p w14:paraId="636388B9" w14:textId="77777777" w:rsidR="00C405DB" w:rsidRDefault="00C405DB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Motion </w:t>
      </w:r>
      <w:proofErr w:type="spellStart"/>
      <w:r>
        <w:rPr>
          <w:rFonts w:ascii="Arial" w:hAnsi="Arial" w:cs="Arial"/>
          <w:iCs/>
          <w:szCs w:val="22"/>
        </w:rPr>
        <w:t>Graphics</w:t>
      </w:r>
      <w:proofErr w:type="spellEnd"/>
      <w:r>
        <w:rPr>
          <w:rFonts w:ascii="Arial" w:hAnsi="Arial" w:cs="Arial"/>
          <w:iCs/>
          <w:szCs w:val="22"/>
        </w:rPr>
        <w:t xml:space="preserve"> 2D – 33 horas</w:t>
      </w:r>
    </w:p>
    <w:p w14:paraId="7C811797" w14:textId="77777777" w:rsidR="00C405DB" w:rsidRDefault="00C405DB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Princípios de animação – 33 horas</w:t>
      </w:r>
    </w:p>
    <w:p w14:paraId="7F72FBC1" w14:textId="77777777" w:rsidR="00C405DB" w:rsidRPr="00C405DB" w:rsidRDefault="00C405DB" w:rsidP="007C2883">
      <w:pPr>
        <w:pStyle w:val="Corpodetexto3"/>
        <w:numPr>
          <w:ilvl w:val="0"/>
          <w:numId w:val="2"/>
        </w:numPr>
        <w:tabs>
          <w:tab w:val="clear" w:pos="360"/>
          <w:tab w:val="clear" w:pos="561"/>
          <w:tab w:val="left" w:pos="284"/>
        </w:tabs>
        <w:ind w:left="284" w:hanging="284"/>
        <w:rPr>
          <w:rFonts w:ascii="Arial" w:hAnsi="Arial" w:cs="Arial"/>
          <w:b/>
          <w:bCs/>
          <w:iCs/>
          <w:szCs w:val="22"/>
        </w:rPr>
      </w:pPr>
      <w:r w:rsidRPr="00C405DB">
        <w:rPr>
          <w:rFonts w:ascii="Arial" w:hAnsi="Arial" w:cs="Arial"/>
          <w:b/>
          <w:bCs/>
          <w:iCs/>
          <w:szCs w:val="22"/>
        </w:rPr>
        <w:t>Total: 198 horas</w:t>
      </w:r>
    </w:p>
    <w:p w14:paraId="79311DB6" w14:textId="77777777" w:rsidR="007C2883" w:rsidRPr="00483B22" w:rsidRDefault="007C2883" w:rsidP="00C405DB">
      <w:pPr>
        <w:pStyle w:val="Corpodetexto3"/>
        <w:tabs>
          <w:tab w:val="clear" w:pos="561"/>
          <w:tab w:val="left" w:pos="284"/>
        </w:tabs>
        <w:ind w:left="284"/>
        <w:rPr>
          <w:rFonts w:ascii="Arial" w:hAnsi="Arial" w:cs="Arial"/>
          <w:iCs/>
          <w:szCs w:val="22"/>
        </w:rPr>
      </w:pPr>
      <w:r w:rsidRPr="00483B22">
        <w:rPr>
          <w:rFonts w:ascii="Arial" w:hAnsi="Arial" w:cs="Arial"/>
          <w:iCs/>
          <w:szCs w:val="22"/>
        </w:rPr>
        <w:t xml:space="preserve"> </w:t>
      </w:r>
    </w:p>
    <w:p w14:paraId="6C4DC008" w14:textId="77777777" w:rsidR="007C2883" w:rsidRPr="00483B22" w:rsidRDefault="007C2883" w:rsidP="007C2883">
      <w:pPr>
        <w:pStyle w:val="Ttulo3"/>
        <w:rPr>
          <w:rFonts w:ascii="Arial" w:hAnsi="Arial" w:cs="Arial"/>
          <w:b w:val="0"/>
          <w:bCs/>
          <w:sz w:val="20"/>
        </w:rPr>
      </w:pPr>
    </w:p>
    <w:p w14:paraId="7DCCE8EA" w14:textId="77777777" w:rsidR="007C2883" w:rsidRDefault="007C2883"/>
    <w:sectPr w:rsidR="007C2883" w:rsidSect="007C2883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2F1"/>
    <w:multiLevelType w:val="hybridMultilevel"/>
    <w:tmpl w:val="CC3C8E1A"/>
    <w:lvl w:ilvl="0" w:tplc="913C1F96">
      <w:start w:val="1"/>
      <w:numFmt w:val="bullet"/>
      <w:lvlText w:val=""/>
      <w:lvlJc w:val="left"/>
      <w:pPr>
        <w:tabs>
          <w:tab w:val="num" w:pos="757"/>
        </w:tabs>
        <w:ind w:left="757" w:hanging="397"/>
      </w:pPr>
      <w:rPr>
        <w:rFonts w:ascii="Wingdings" w:hAnsi="Wingdings" w:cs="Times New Roman" w:hint="default"/>
        <w:spacing w:val="0"/>
        <w:w w:val="80"/>
        <w:kern w:val="16"/>
        <w:position w:val="0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pacing w:val="0"/>
        <w:w w:val="80"/>
        <w:kern w:val="16"/>
        <w:position w:val="0"/>
        <w:sz w:val="16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F53B4"/>
    <w:multiLevelType w:val="hybridMultilevel"/>
    <w:tmpl w:val="CB9E13D2"/>
    <w:lvl w:ilvl="0" w:tplc="067C14D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5BB2"/>
    <w:multiLevelType w:val="hybridMultilevel"/>
    <w:tmpl w:val="A09AAFD6"/>
    <w:lvl w:ilvl="0" w:tplc="4AE491A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13C1F96">
      <w:start w:val="1"/>
      <w:numFmt w:val="bullet"/>
      <w:lvlText w:val=""/>
      <w:lvlJc w:val="left"/>
      <w:pPr>
        <w:tabs>
          <w:tab w:val="num" w:pos="1117"/>
        </w:tabs>
        <w:ind w:left="1117" w:hanging="397"/>
      </w:pPr>
      <w:rPr>
        <w:rFonts w:ascii="Wingdings" w:hAnsi="Wingdings" w:cs="Times New Roman" w:hint="default"/>
        <w:spacing w:val="0"/>
        <w:w w:val="80"/>
        <w:kern w:val="16"/>
        <w:position w:val="0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87D64"/>
    <w:multiLevelType w:val="hybridMultilevel"/>
    <w:tmpl w:val="691E1F24"/>
    <w:lvl w:ilvl="0" w:tplc="27CC31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3C1F96">
      <w:start w:val="1"/>
      <w:numFmt w:val="bullet"/>
      <w:lvlText w:val=""/>
      <w:lvlJc w:val="left"/>
      <w:pPr>
        <w:tabs>
          <w:tab w:val="num" w:pos="1117"/>
        </w:tabs>
        <w:ind w:left="1117" w:hanging="397"/>
      </w:pPr>
      <w:rPr>
        <w:rFonts w:ascii="Wingdings" w:hAnsi="Wingdings" w:cs="Times New Roman" w:hint="default"/>
        <w:spacing w:val="0"/>
        <w:w w:val="80"/>
        <w:kern w:val="16"/>
        <w:position w:val="0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EE6D17"/>
    <w:multiLevelType w:val="hybridMultilevel"/>
    <w:tmpl w:val="925C71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w w:val="80"/>
        <w:kern w:val="16"/>
        <w:position w:val="0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  <w:w w:val="80"/>
        <w:kern w:val="16"/>
        <w:position w:val="0"/>
        <w:sz w:val="16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492263">
    <w:abstractNumId w:val="1"/>
  </w:num>
  <w:num w:numId="2" w16cid:durableId="363020402">
    <w:abstractNumId w:val="4"/>
  </w:num>
  <w:num w:numId="3" w16cid:durableId="698047328">
    <w:abstractNumId w:val="3"/>
  </w:num>
  <w:num w:numId="4" w16cid:durableId="1032803828">
    <w:abstractNumId w:val="0"/>
  </w:num>
  <w:num w:numId="5" w16cid:durableId="923106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8"/>
    <w:rsid w:val="00120003"/>
    <w:rsid w:val="001C5710"/>
    <w:rsid w:val="002A56BE"/>
    <w:rsid w:val="00357682"/>
    <w:rsid w:val="003D7F9E"/>
    <w:rsid w:val="00465428"/>
    <w:rsid w:val="006A44A5"/>
    <w:rsid w:val="007C2883"/>
    <w:rsid w:val="00C405DB"/>
    <w:rsid w:val="00C41F0A"/>
    <w:rsid w:val="00DF0F01"/>
    <w:rsid w:val="00E36E1C"/>
    <w:rsid w:val="00F5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9B8AC"/>
  <w15:chartTrackingRefBased/>
  <w15:docId w15:val="{068B9A4B-EC77-4E1D-A284-CC53991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E4"/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qFormat/>
    <w:rsid w:val="00F022E4"/>
    <w:pPr>
      <w:keepNext/>
      <w:outlineLvl w:val="2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F022E4"/>
    <w:pPr>
      <w:keepNext/>
      <w:spacing w:after="60"/>
      <w:jc w:val="both"/>
      <w:outlineLvl w:val="7"/>
    </w:pPr>
    <w:rPr>
      <w:rFonts w:ascii="Tahoma" w:hAnsi="Tahoma"/>
      <w:b/>
    </w:rPr>
  </w:style>
  <w:style w:type="paragraph" w:styleId="Ttulo9">
    <w:name w:val="heading 9"/>
    <w:basedOn w:val="Normal"/>
    <w:next w:val="Normal"/>
    <w:link w:val="Ttulo9Char"/>
    <w:qFormat/>
    <w:rsid w:val="00F022E4"/>
    <w:pPr>
      <w:keepNext/>
      <w:shd w:val="pct20" w:color="auto" w:fill="FFFFFF"/>
      <w:jc w:val="center"/>
      <w:outlineLvl w:val="8"/>
    </w:pPr>
    <w:rPr>
      <w:rFonts w:ascii="Arial" w:hAnsi="Arial"/>
      <w:b/>
      <w:snapToGrid w:val="0"/>
      <w:color w:val="000000"/>
      <w:sz w:val="24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3Char">
    <w:name w:val="Título 3 Char"/>
    <w:link w:val="Ttulo3"/>
    <w:rsid w:val="00F022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link w:val="Ttulo8"/>
    <w:rsid w:val="00F022E4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Ttulo9Char">
    <w:name w:val="Título 9 Char"/>
    <w:link w:val="Ttulo9"/>
    <w:rsid w:val="00F022E4"/>
    <w:rPr>
      <w:rFonts w:ascii="Arial" w:eastAsia="Times New Roman" w:hAnsi="Arial" w:cs="Times New Roman"/>
      <w:b/>
      <w:snapToGrid w:val="0"/>
      <w:color w:val="000000"/>
      <w:sz w:val="24"/>
      <w:szCs w:val="20"/>
      <w:shd w:val="pct20" w:color="auto" w:fill="FFFFFF"/>
      <w:lang w:eastAsia="pt-BR"/>
    </w:rPr>
  </w:style>
  <w:style w:type="paragraph" w:styleId="Corpodetexto3">
    <w:name w:val="Body Text 3"/>
    <w:basedOn w:val="Normal"/>
    <w:link w:val="Corpodetexto3Char"/>
    <w:rsid w:val="00F022E4"/>
    <w:pPr>
      <w:tabs>
        <w:tab w:val="left" w:pos="561"/>
      </w:tabs>
      <w:jc w:val="both"/>
    </w:pPr>
    <w:rPr>
      <w:rFonts w:ascii="Tahoma" w:hAnsi="Tahoma"/>
      <w:sz w:val="22"/>
    </w:rPr>
  </w:style>
  <w:style w:type="character" w:customStyle="1" w:styleId="Corpodetexto3Char">
    <w:name w:val="Corpo de texto 3 Char"/>
    <w:link w:val="Corpodetexto3"/>
    <w:rsid w:val="00F022E4"/>
    <w:rPr>
      <w:rFonts w:ascii="Tahoma" w:eastAsia="Times New Roman" w:hAnsi="Tahoma" w:cs="Times New Roman"/>
      <w:szCs w:val="20"/>
      <w:lang w:eastAsia="pt-BR"/>
    </w:rPr>
  </w:style>
  <w:style w:type="character" w:styleId="Hyperlink">
    <w:name w:val="Hyperlink"/>
    <w:rsid w:val="00F022E4"/>
    <w:rPr>
      <w:color w:val="0000FF"/>
      <w:u w:val="single"/>
    </w:rPr>
  </w:style>
  <w:style w:type="character" w:styleId="GradeMdia1">
    <w:name w:val="Medium Grid 1"/>
    <w:uiPriority w:val="99"/>
    <w:semiHidden/>
    <w:rsid w:val="00F022E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2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22E4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57682"/>
    <w:rPr>
      <w:rFonts w:ascii="Consolas" w:hAnsi="Consolas"/>
      <w:sz w:val="21"/>
      <w:szCs w:val="21"/>
      <w:lang w:eastAsia="zh-CN"/>
    </w:rPr>
  </w:style>
  <w:style w:type="character" w:customStyle="1" w:styleId="TextosemFormataoChar">
    <w:name w:val="Texto sem Formatação Char"/>
    <w:link w:val="TextosemFormatao"/>
    <w:uiPriority w:val="99"/>
    <w:semiHidden/>
    <w:rsid w:val="00357682"/>
    <w:rPr>
      <w:rFonts w:ascii="Consolas" w:eastAsia="Times New Roman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Núcleo Brasileiro de Estágios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Nube</dc:creator>
  <cp:keywords/>
  <dc:description/>
  <cp:lastModifiedBy>marcelo pereira</cp:lastModifiedBy>
  <cp:revision>2</cp:revision>
  <dcterms:created xsi:type="dcterms:W3CDTF">2023-10-30T20:59:00Z</dcterms:created>
  <dcterms:modified xsi:type="dcterms:W3CDTF">2023-10-30T20:59:00Z</dcterms:modified>
</cp:coreProperties>
</file>