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5517" w14:textId="77777777" w:rsidR="005E37C6" w:rsidRDefault="007F5791">
      <w:pPr>
        <w:spacing w:after="296" w:line="259" w:lineRule="auto"/>
        <w:ind w:left="567"/>
        <w:rPr>
          <w:color w:val="000000"/>
        </w:rPr>
      </w:pPr>
      <w:r>
        <w:rPr>
          <w:noProof/>
        </w:rPr>
        <w:drawing>
          <wp:inline distT="0" distB="0" distL="0" distR="0" wp14:anchorId="129CE62C" wp14:editId="2836EFDE">
            <wp:extent cx="76200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Eduardo Cassiano da Silva</w:t>
      </w:r>
    </w:p>
    <w:p w14:paraId="49C90170" w14:textId="77777777" w:rsidR="005E37C6" w:rsidRDefault="007F5791">
      <w:pPr>
        <w:spacing w:line="240" w:lineRule="auto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Brasileiro, casado</w:t>
      </w:r>
    </w:p>
    <w:p w14:paraId="3F490B5E" w14:textId="77777777" w:rsidR="005E37C6" w:rsidRDefault="007F5791">
      <w:pPr>
        <w:spacing w:line="240" w:lineRule="auto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Nascido em: 04/09/1970</w:t>
      </w:r>
    </w:p>
    <w:p w14:paraId="7045DB47" w14:textId="77777777" w:rsidR="005E37C6" w:rsidRDefault="007F5791">
      <w:pPr>
        <w:spacing w:after="59" w:line="240" w:lineRule="auto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Rua: Barbacena n° 18</w:t>
      </w:r>
    </w:p>
    <w:p w14:paraId="42FA3398" w14:textId="77777777" w:rsidR="005E37C6" w:rsidRDefault="007F5791">
      <w:pPr>
        <w:spacing w:after="62" w:line="240" w:lineRule="auto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Cep: 26 120 160 Belford Roxo - </w:t>
      </w:r>
      <w:proofErr w:type="spellStart"/>
      <w:r>
        <w:rPr>
          <w:color w:val="000000"/>
          <w:sz w:val="18"/>
          <w:szCs w:val="18"/>
        </w:rPr>
        <w:t>Rj</w:t>
      </w:r>
      <w:proofErr w:type="spellEnd"/>
    </w:p>
    <w:p w14:paraId="139A315A" w14:textId="77777777" w:rsidR="005E37C6" w:rsidRDefault="007F5791">
      <w:pPr>
        <w:spacing w:after="0" w:line="240" w:lineRule="auto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Telefone: (21) 99014-8500 / 99063-0412 / 97029-4346</w:t>
      </w:r>
    </w:p>
    <w:p w14:paraId="1D640916" w14:textId="77777777" w:rsidR="005E37C6" w:rsidRDefault="007F5791">
      <w:pPr>
        <w:spacing w:after="209" w:line="240" w:lineRule="auto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E-mail: </w:t>
      </w:r>
      <w:hyperlink r:id="rId5">
        <w:r>
          <w:rPr>
            <w:color w:val="000000"/>
            <w:sz w:val="18"/>
            <w:szCs w:val="18"/>
            <w:u w:val="single"/>
          </w:rPr>
          <w:t>duducassiano1823@gmail.com</w:t>
        </w:r>
      </w:hyperlink>
      <w:r>
        <w:rPr>
          <w:color w:val="000000"/>
          <w:sz w:val="18"/>
          <w:szCs w:val="18"/>
        </w:rPr>
        <w:t>.</w:t>
      </w:r>
    </w:p>
    <w:p w14:paraId="21BD5E18" w14:textId="77777777" w:rsidR="005E37C6" w:rsidRDefault="007F5791">
      <w:pPr>
        <w:spacing w:after="0" w:line="259" w:lineRule="auto"/>
        <w:ind w:left="567"/>
        <w:rPr>
          <w:color w:val="000000"/>
        </w:rPr>
      </w:pPr>
      <w:r>
        <w:rPr>
          <w:b/>
          <w:color w:val="000000"/>
        </w:rPr>
        <w:br/>
        <w:t>FORMAÇÃO ESCOLAR</w:t>
      </w:r>
    </w:p>
    <w:p w14:paraId="78CF9508" w14:textId="77777777" w:rsidR="005E37C6" w:rsidRDefault="007F5791">
      <w:pPr>
        <w:spacing w:after="209"/>
        <w:ind w:left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Ensino Médio Completo </w:t>
      </w:r>
    </w:p>
    <w:p w14:paraId="4E955DB3" w14:textId="77777777" w:rsidR="005E37C6" w:rsidRDefault="007F5791">
      <w:pPr>
        <w:spacing w:after="201" w:line="259" w:lineRule="auto"/>
        <w:ind w:left="567"/>
        <w:rPr>
          <w:color w:val="000000"/>
        </w:rPr>
      </w:pPr>
      <w:r>
        <w:rPr>
          <w:b/>
          <w:color w:val="000000"/>
        </w:rPr>
        <w:t>CURSO DE QUALIFICAÇÃO PROFISSIONAL</w:t>
      </w:r>
    </w:p>
    <w:p w14:paraId="5338775D" w14:textId="77777777" w:rsidR="005E37C6" w:rsidRDefault="007F5791">
      <w:pPr>
        <w:ind w:left="56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Formação de vigilantes </w:t>
      </w:r>
    </w:p>
    <w:p w14:paraId="384814BC" w14:textId="77777777" w:rsidR="005E37C6" w:rsidRDefault="007F5791">
      <w:pPr>
        <w:ind w:left="56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Ata </w:t>
      </w:r>
      <w:r>
        <w:rPr>
          <w:b/>
          <w:color w:val="000000"/>
          <w:sz w:val="18"/>
          <w:szCs w:val="18"/>
        </w:rPr>
        <w:t xml:space="preserve">atualizada </w:t>
      </w:r>
      <w:r>
        <w:rPr>
          <w:color w:val="000000"/>
          <w:sz w:val="18"/>
          <w:szCs w:val="18"/>
        </w:rPr>
        <w:t>em: 25/10/2021 a 29/10/2021 (</w:t>
      </w:r>
      <w:proofErr w:type="spellStart"/>
      <w:r>
        <w:rPr>
          <w:color w:val="000000"/>
          <w:sz w:val="18"/>
          <w:szCs w:val="18"/>
        </w:rPr>
        <w:t>Centurión</w:t>
      </w:r>
      <w:proofErr w:type="spellEnd"/>
      <w:r>
        <w:rPr>
          <w:color w:val="000000"/>
          <w:sz w:val="18"/>
          <w:szCs w:val="18"/>
        </w:rPr>
        <w:t xml:space="preserve"> formação de vigilantes).</w:t>
      </w:r>
    </w:p>
    <w:p w14:paraId="405043FE" w14:textId="77777777" w:rsidR="005E37C6" w:rsidRDefault="007F5791">
      <w:pPr>
        <w:ind w:left="56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Operador de Sistema de Segurança Eletrônico – CFTV (13/07/2017)</w:t>
      </w:r>
    </w:p>
    <w:p w14:paraId="624D3CFD" w14:textId="77777777" w:rsidR="005E37C6" w:rsidRDefault="007F5791">
      <w:pPr>
        <w:ind w:left="56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Bombeiro Civil: </w:t>
      </w:r>
      <w:proofErr w:type="spellStart"/>
      <w:r>
        <w:rPr>
          <w:color w:val="000000"/>
          <w:sz w:val="18"/>
          <w:szCs w:val="18"/>
        </w:rPr>
        <w:t>Cbmerj</w:t>
      </w:r>
      <w:proofErr w:type="spellEnd"/>
      <w:r>
        <w:rPr>
          <w:color w:val="000000"/>
          <w:sz w:val="18"/>
          <w:szCs w:val="18"/>
        </w:rPr>
        <w:t xml:space="preserve"> </w:t>
      </w:r>
    </w:p>
    <w:p w14:paraId="4829AE52" w14:textId="77777777" w:rsidR="005E37C6" w:rsidRDefault="007F5791">
      <w:pPr>
        <w:ind w:left="56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Segurança do Trabalho/Educação Ambiental: Senai-SESI-Firjan.</w:t>
      </w:r>
    </w:p>
    <w:p w14:paraId="021155A9" w14:textId="77777777" w:rsidR="005E37C6" w:rsidRDefault="007F5791">
      <w:pPr>
        <w:spacing w:after="211"/>
        <w:ind w:left="567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Curso de NR20- Segurança e Saúde no Trabalho com inflamáveis e Combustíveis- 04/11/2021.   </w:t>
      </w:r>
    </w:p>
    <w:p w14:paraId="6E0FEE03" w14:textId="3D5BEC5B" w:rsidR="005E37C6" w:rsidRDefault="007F5791">
      <w:pPr>
        <w:spacing w:after="211"/>
        <w:ind w:left="567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Responsabilidade civil do agente de segurança pública e privado. (Guarda civil municipal de Belford roxo) GCMBR. 01/06/2022 a 29/07/2022.</w:t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Gerenciamento de Crise em serviço do agente de segurança pública e privado.(Guarda civil municipal de Belford roxo) GCMBR. 15/08/2022 a 07/10/2022</w:t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>•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Curso de supervisão GCMBR. (Guarda civil Municipal de Belford roxo) início 04/04/2023 a 11/06/2023.</w:t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18"/>
          <w:szCs w:val="18"/>
        </w:rPr>
        <w:t xml:space="preserve">Uso progressivo da Força (Guarda Civil Municipal de Belford Roxo) </w:t>
      </w:r>
      <w:r w:rsidR="00427B4E">
        <w:rPr>
          <w:color w:val="000000"/>
          <w:sz w:val="18"/>
          <w:szCs w:val="18"/>
        </w:rPr>
        <w:t>18</w:t>
      </w:r>
      <w:r>
        <w:rPr>
          <w:color w:val="000000"/>
          <w:sz w:val="18"/>
          <w:szCs w:val="18"/>
        </w:rPr>
        <w:t xml:space="preserve">/09/2023  </w:t>
      </w:r>
      <w:r w:rsidR="005343B5">
        <w:rPr>
          <w:color w:val="000000"/>
          <w:sz w:val="18"/>
          <w:szCs w:val="18"/>
        </w:rPr>
        <w:t xml:space="preserve">a </w:t>
      </w:r>
      <w:r w:rsidR="006A675C">
        <w:rPr>
          <w:color w:val="000000"/>
          <w:sz w:val="18"/>
          <w:szCs w:val="18"/>
        </w:rPr>
        <w:t xml:space="preserve"> </w:t>
      </w:r>
      <w:r w:rsidR="00427B4E">
        <w:rPr>
          <w:color w:val="000000"/>
          <w:sz w:val="18"/>
          <w:szCs w:val="18"/>
        </w:rPr>
        <w:t>08/12/2023</w:t>
      </w:r>
      <w:r w:rsidR="00AF739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18"/>
          <w:szCs w:val="18"/>
        </w:rPr>
        <w:t>TEAM TATICAL LIFE – Curso de Armas não letais – Instrumento de Menor Potencial Ofensivo – IMPO 15/10/2023</w:t>
      </w:r>
      <w:r w:rsidR="00AF739D">
        <w:rPr>
          <w:color w:val="000000"/>
          <w:sz w:val="18"/>
          <w:szCs w:val="18"/>
        </w:rPr>
        <w:t xml:space="preserve"> a 05/12/</w:t>
      </w:r>
      <w:r w:rsidR="005F5A99">
        <w:rPr>
          <w:color w:val="000000"/>
          <w:sz w:val="18"/>
          <w:szCs w:val="18"/>
        </w:rPr>
        <w:t>2023.</w:t>
      </w:r>
    </w:p>
    <w:p w14:paraId="742ADD14" w14:textId="77777777" w:rsidR="005E37C6" w:rsidRDefault="007F5791">
      <w:pPr>
        <w:spacing w:after="0" w:line="259" w:lineRule="auto"/>
        <w:ind w:left="567"/>
        <w:rPr>
          <w:color w:val="000000"/>
        </w:rPr>
      </w:pPr>
      <w:r>
        <w:rPr>
          <w:b/>
          <w:color w:val="000000"/>
        </w:rPr>
        <w:br/>
      </w:r>
      <w:r>
        <w:rPr>
          <w:b/>
          <w:color w:val="000000"/>
          <w:sz w:val="20"/>
          <w:szCs w:val="20"/>
        </w:rPr>
        <w:t>Experiências Profissionais:</w:t>
      </w:r>
    </w:p>
    <w:p w14:paraId="2B703FED" w14:textId="77777777" w:rsidR="005E37C6" w:rsidRDefault="005E37C6">
      <w:pPr>
        <w:ind w:left="567"/>
        <w:rPr>
          <w:color w:val="000000"/>
          <w:sz w:val="18"/>
          <w:szCs w:val="18"/>
        </w:rPr>
      </w:pPr>
    </w:p>
    <w:p w14:paraId="0C514416" w14:textId="77777777" w:rsidR="005E37C6" w:rsidRDefault="007F5791">
      <w:pPr>
        <w:ind w:left="56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PROTEX/ESPARTA – SEGURANÇA LTDA.</w:t>
      </w:r>
    </w:p>
    <w:p w14:paraId="24ADC36E" w14:textId="77777777" w:rsidR="005E37C6" w:rsidRDefault="007F5791">
      <w:pPr>
        <w:ind w:left="567"/>
        <w:rPr>
          <w:color w:val="000000"/>
          <w:sz w:val="18"/>
          <w:szCs w:val="18"/>
        </w:rPr>
      </w:pPr>
      <w:bookmarkStart w:id="1" w:name="_30j0zll" w:colFirst="0" w:colLast="0"/>
      <w:bookmarkEnd w:id="1"/>
      <w:r>
        <w:rPr>
          <w:color w:val="000000"/>
          <w:sz w:val="18"/>
          <w:szCs w:val="18"/>
        </w:rPr>
        <w:t xml:space="preserve">Vigilante Patrimonial - </w:t>
      </w:r>
      <w:r>
        <w:rPr>
          <w:i/>
          <w:color w:val="000000"/>
          <w:sz w:val="18"/>
          <w:szCs w:val="18"/>
        </w:rPr>
        <w:t>Outubro de 1999 à Janeiro de 2011</w:t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20"/>
          <w:szCs w:val="20"/>
        </w:rPr>
        <w:t>Manter a segurança do patrimônio e controle de acesso nas dependências da empresa.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br/>
        <w:t>FIRE RIO – PROTEÇÃO CONTRA INCÊNDIO</w:t>
      </w:r>
      <w:r>
        <w:rPr>
          <w:color w:val="000000"/>
          <w:sz w:val="18"/>
          <w:szCs w:val="18"/>
        </w:rPr>
        <w:br/>
        <w:t xml:space="preserve">Bombeiro Civil (Brigada de incêndio) - </w:t>
      </w:r>
      <w:r>
        <w:rPr>
          <w:i/>
          <w:color w:val="000000"/>
          <w:sz w:val="18"/>
          <w:szCs w:val="18"/>
        </w:rPr>
        <w:t>Dezembro de 2007 à Março de 2009</w:t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20"/>
          <w:szCs w:val="20"/>
        </w:rPr>
        <w:t>Responsável pela gestão dos riscos de incêndio e outras situações com potencial de gerar uma emergência.</w:t>
      </w:r>
      <w:r>
        <w:rPr>
          <w:color w:val="000000"/>
          <w:sz w:val="18"/>
          <w:szCs w:val="18"/>
        </w:rPr>
        <w:br/>
      </w:r>
    </w:p>
    <w:p w14:paraId="392F18B8" w14:textId="77777777" w:rsidR="005E37C6" w:rsidRDefault="007F5791">
      <w:pPr>
        <w:spacing w:after="7" w:line="254" w:lineRule="auto"/>
        <w:ind w:left="56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DONE PRESTADORA DE SERVIÇOS</w:t>
      </w:r>
    </w:p>
    <w:p w14:paraId="5ED428CD" w14:textId="3C16C0DE" w:rsidR="005E37C6" w:rsidRDefault="007F5791">
      <w:pPr>
        <w:spacing w:after="7" w:line="254" w:lineRule="auto"/>
        <w:ind w:left="567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Porteiro - </w:t>
      </w:r>
      <w:r>
        <w:rPr>
          <w:i/>
          <w:color w:val="000000"/>
          <w:sz w:val="18"/>
          <w:szCs w:val="18"/>
        </w:rPr>
        <w:t>Janeiro de 2020 a Novembro de 2020.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18"/>
          <w:szCs w:val="18"/>
        </w:rPr>
        <w:t xml:space="preserve">Vigiar a entrada e saída das pessoas, ou bens da entidade. Receber a correspondência e encaminhá-la ao protocolo.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ESPARTA SEGURANÇA LTDA</w:t>
      </w:r>
      <w:r>
        <w:rPr>
          <w:b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Vigilante Patrimonial - </w:t>
      </w:r>
      <w:r>
        <w:rPr>
          <w:i/>
          <w:color w:val="000000"/>
          <w:sz w:val="18"/>
          <w:szCs w:val="18"/>
        </w:rPr>
        <w:t xml:space="preserve">Novembro de 2021 à </w:t>
      </w:r>
      <w:r w:rsidR="00232F73">
        <w:rPr>
          <w:i/>
          <w:color w:val="000000"/>
          <w:sz w:val="18"/>
          <w:szCs w:val="18"/>
        </w:rPr>
        <w:t xml:space="preserve">novembro </w:t>
      </w:r>
      <w:r>
        <w:rPr>
          <w:i/>
          <w:color w:val="000000"/>
          <w:sz w:val="18"/>
          <w:szCs w:val="18"/>
        </w:rPr>
        <w:t>de 2022</w:t>
      </w:r>
      <w:r>
        <w:rPr>
          <w:i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18"/>
          <w:szCs w:val="18"/>
        </w:rPr>
        <w:t>Patrulhar áreas para prevenir e detectar sinais de intrusão, roubo ou outras atividades suspeitas.</w:t>
      </w:r>
      <w:r>
        <w:rPr>
          <w:color w:val="000000"/>
          <w:sz w:val="18"/>
          <w:szCs w:val="18"/>
        </w:rPr>
        <w:br/>
      </w:r>
    </w:p>
    <w:p w14:paraId="0C2E3823" w14:textId="77777777" w:rsidR="005E37C6" w:rsidRDefault="007F5791">
      <w:pPr>
        <w:spacing w:after="7" w:line="254" w:lineRule="auto"/>
        <w:ind w:left="567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ATACADÃO SA</w:t>
      </w:r>
      <w:r>
        <w:rPr>
          <w:color w:val="000000"/>
          <w:sz w:val="18"/>
          <w:szCs w:val="18"/>
        </w:rPr>
        <w:br/>
        <w:t xml:space="preserve">Fiscal de Loja - </w:t>
      </w:r>
      <w:r>
        <w:rPr>
          <w:i/>
          <w:color w:val="000000"/>
          <w:sz w:val="18"/>
          <w:szCs w:val="18"/>
        </w:rPr>
        <w:t>Novembro de 2022 à Fevereiro de 2023</w:t>
      </w:r>
      <w:r>
        <w:rPr>
          <w:i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• </w:t>
      </w:r>
      <w:r>
        <w:rPr>
          <w:color w:val="000000"/>
          <w:sz w:val="20"/>
          <w:szCs w:val="20"/>
        </w:rPr>
        <w:t>Controle de acesso de pessoas nas dependências do estabelecimento, efetuando rondas de segurança para evitar delitos.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</w:p>
    <w:p w14:paraId="642C4D43" w14:textId="77777777" w:rsidR="005E37C6" w:rsidRDefault="005E37C6">
      <w:pPr>
        <w:spacing w:after="7" w:line="254" w:lineRule="auto"/>
        <w:ind w:left="0"/>
        <w:rPr>
          <w:color w:val="000000"/>
          <w:sz w:val="18"/>
          <w:szCs w:val="18"/>
        </w:rPr>
      </w:pPr>
    </w:p>
    <w:sectPr w:rsidR="005E37C6"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C6"/>
    <w:rsid w:val="00232F73"/>
    <w:rsid w:val="00427B4E"/>
    <w:rsid w:val="005343B5"/>
    <w:rsid w:val="005E37C6"/>
    <w:rsid w:val="005F5A99"/>
    <w:rsid w:val="006A675C"/>
    <w:rsid w:val="007F5791"/>
    <w:rsid w:val="00A542E6"/>
    <w:rsid w:val="00AF739D"/>
    <w:rsid w:val="00F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75789"/>
  <w15:docId w15:val="{32EB8401-846D-8E44-9B30-7A2C583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22222"/>
        <w:sz w:val="19"/>
        <w:szCs w:val="19"/>
        <w:lang w:val="pt-BR" w:eastAsia="pt-BR" w:bidi="ar-SA"/>
      </w:rPr>
    </w:rPrDefault>
    <w:pPrDefault>
      <w:pPr>
        <w:spacing w:after="4" w:line="250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duducassiano1823@gmail.com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Cassiano</cp:lastModifiedBy>
  <cp:revision>8</cp:revision>
  <dcterms:created xsi:type="dcterms:W3CDTF">2024-02-23T18:41:00Z</dcterms:created>
  <dcterms:modified xsi:type="dcterms:W3CDTF">2024-03-12T13:55:00Z</dcterms:modified>
</cp:coreProperties>
</file>