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96"/>
          <w:szCs w:val="96"/>
          <w:rtl w:val="0"/>
        </w:rPr>
        <w:t xml:space="preserve">     </w:t>
      </w:r>
      <w:r w:rsidDel="00000000" w:rsidR="00000000" w:rsidRPr="00000000">
        <w:rPr>
          <w:b w:val="1"/>
          <w:sz w:val="56"/>
          <w:szCs w:val="56"/>
          <w:rtl w:val="0"/>
        </w:rPr>
        <w:t xml:space="preserve">EDILENE BASTOS DA SILVA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Endereço: Rua são luis   Nº 12 / – HELIOPOLIS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BELFORD ROXO/ RJ   Cep: 26.140-470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Tel: </w:t>
      </w:r>
      <w:r w:rsidDel="00000000" w:rsidR="00000000" w:rsidRPr="00000000">
        <w:rPr>
          <w:sz w:val="28"/>
          <w:szCs w:val="28"/>
          <w:rtl w:val="0"/>
        </w:rPr>
        <w:t xml:space="preserve">(21)98924-9575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EMIL: 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edilenebastos91@gmail.com                          </w:t>
      </w:r>
      <w:r w:rsidDel="00000000" w:rsidR="00000000" w:rsidRPr="00000000">
        <w:rPr>
          <w:color w:val="0070c0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Dados pessoais: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Data de Nasc: 17/08/2000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Naturalidade: Rio de Janeiro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Nacionalidade: Brasileira                 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Estado civil: solteira</w:t>
      </w:r>
    </w:p>
    <w:p w:rsidR="00000000" w:rsidDel="00000000" w:rsidP="00000000" w:rsidRDefault="00000000" w:rsidRPr="00000000" w14:paraId="0000000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 Escolaridade: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Ensino Médio (completo)</w:t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Experiência profissional:</w:t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Curso :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   Assi</w:t>
      </w:r>
      <w:r w:rsidDel="00000000" w:rsidR="00000000" w:rsidRPr="00000000">
        <w:rPr>
          <w:b w:val="1"/>
          <w:sz w:val="32"/>
          <w:szCs w:val="32"/>
          <w:rtl w:val="0"/>
        </w:rPr>
        <w:t xml:space="preserve">stente administrativo / Faetec  </w:t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>
          <w:b w:val="1"/>
          <w:sz w:val="32"/>
          <w:szCs w:val="32"/>
          <w:u w:val="no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Em Busca do Primeiro Emprego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Objetivo Profissional: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Com responsabilidade e honestidade, busco desenvolver minhas habilidades e adquirir    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novas experiência para a cada dia progredir e me aperfeiçoar profissionalmente junto à  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empresa.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     EDILENE BASTOS DA SILVA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UYwNC4xOoI+UHtcXzikqgXhcg==">CgMxLjAyCGguZ2pkZ3hzMgloLjMwajB6bGw4AHIhMWt2VTkzYlluUUw4UW1zeUNjekhRQkh5R19rd1lWYjN2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