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60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440"/>
        <w:gridCol w:w="60"/>
        <w:gridCol w:w="1950"/>
        <w:gridCol w:w="1950"/>
        <w:gridCol w:w="2197"/>
      </w:tblGrid>
      <w:tr w:rsidR="008D706D" w14:paraId="0F771F35" w14:textId="77777777">
        <w:trPr>
          <w:trHeight w:val="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C3C58F" w14:textId="77777777" w:rsidR="008D706D" w:rsidRDefault="00C64985">
            <w:pPr>
              <w:spacing w:before="100" w:after="100" w:line="240" w:lineRule="exact"/>
              <w:rPr>
                <w:sz w:val="34"/>
                <w:szCs w:val="34"/>
              </w:rPr>
            </w:pPr>
            <w:r>
              <w:rPr>
                <w:rFonts w:ascii="Verdana" w:eastAsia="Verdana" w:hAnsi="Verdana" w:cs="Verdana"/>
                <w:color w:val="000000"/>
                <w:sz w:val="34"/>
                <w:szCs w:val="34"/>
              </w:rPr>
              <w:t>Josimara da Silva Borges</w:t>
            </w:r>
          </w:p>
        </w:tc>
        <w:tc>
          <w:tcPr>
            <w:tcW w:w="6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7EF483" w14:textId="47B6631E" w:rsidR="008D706D" w:rsidRDefault="00C64985">
            <w:pPr>
              <w:spacing w:line="240" w:lineRule="exact"/>
              <w:ind w:right="57"/>
              <w:jc w:val="right"/>
            </w:pPr>
            <w:r>
              <w:rPr>
                <w:rFonts w:ascii="Verdana" w:eastAsia="Verdana" w:hAnsi="Verdana" w:cs="Verdana"/>
                <w:color w:val="000000"/>
                <w:sz w:val="15"/>
              </w:rPr>
              <w:t>Brasileira, 3</w:t>
            </w:r>
            <w:r w:rsidR="00410EBF">
              <w:rPr>
                <w:rFonts w:ascii="Verdana" w:eastAsia="Verdana" w:hAnsi="Verdana" w:cs="Verdana"/>
                <w:color w:val="000000"/>
                <w:sz w:val="15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15"/>
              </w:rPr>
              <w:t xml:space="preserve"> anos (05/03/87), solteira, 1 filho</w:t>
            </w:r>
            <w:r>
              <w:rPr>
                <w:rFonts w:ascii="Verdana" w:eastAsia="Verdana" w:hAnsi="Verdana" w:cs="Verdana"/>
                <w:color w:val="000000"/>
                <w:sz w:val="15"/>
              </w:rPr>
              <w:br/>
              <w:t>CPF (BRA) 115.043.997-14</w:t>
            </w:r>
            <w:r>
              <w:rPr>
                <w:rFonts w:ascii="Verdana" w:eastAsia="Verdana" w:hAnsi="Verdana" w:cs="Verdana"/>
                <w:color w:val="000000"/>
                <w:sz w:val="15"/>
              </w:rPr>
              <w:br/>
              <w:t>Rua Samoa, nº 328 – Vila da Penha</w:t>
            </w:r>
            <w:r>
              <w:rPr>
                <w:rFonts w:ascii="Verdana" w:eastAsia="Verdana" w:hAnsi="Verdana" w:cs="Verdana"/>
                <w:color w:val="000000"/>
                <w:sz w:val="15"/>
              </w:rPr>
              <w:br/>
              <w:t>21220-400 Rio de Janeiro, RJ- Brasil</w:t>
            </w:r>
            <w:r>
              <w:rPr>
                <w:rFonts w:ascii="Verdana" w:eastAsia="Verdana" w:hAnsi="Verdana" w:cs="Verdana"/>
                <w:color w:val="000000"/>
                <w:sz w:val="15"/>
              </w:rPr>
              <w:br/>
              <w:t>+ 55 (21) 983724593</w:t>
            </w:r>
            <w:r>
              <w:rPr>
                <w:rFonts w:ascii="Verdana" w:eastAsia="Verdana" w:hAnsi="Verdana" w:cs="Verdana"/>
                <w:color w:val="000000"/>
                <w:sz w:val="15"/>
              </w:rPr>
              <w:br/>
            </w:r>
            <w:r w:rsidR="00364DD5">
              <w:rPr>
                <w:rFonts w:ascii="Verdana" w:eastAsia="Verdana" w:hAnsi="Verdana" w:cs="Verdana"/>
                <w:color w:val="000000"/>
                <w:sz w:val="15"/>
              </w:rPr>
              <w:t>josi.miguel.1987@gmail.com</w:t>
            </w:r>
          </w:p>
        </w:tc>
      </w:tr>
      <w:tr w:rsidR="008D706D" w14:paraId="3ACF3292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7F4F105" w14:textId="77777777" w:rsidR="008D706D" w:rsidRDefault="00C64985">
            <w:r>
              <w:rPr>
                <w:rFonts w:ascii="Verdana" w:eastAsia="Verdana" w:hAnsi="Verdana" w:cs="Verdana"/>
                <w:b/>
                <w:sz w:val="24"/>
              </w:rPr>
              <w:t>Objetivo</w:t>
            </w:r>
          </w:p>
        </w:tc>
      </w:tr>
      <w:tr w:rsidR="008D706D" w14:paraId="0F17B366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9D3D824" w14:textId="77777777" w:rsidR="008D706D" w:rsidRDefault="00C64985">
            <w:pPr>
              <w:spacing w:before="100" w:after="100"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Auxiliar de RH, Assistente de </w:t>
            </w:r>
            <w:r w:rsidR="007B4686">
              <w:rPr>
                <w:rFonts w:eastAsia="Calibri" w:cs="Calibri"/>
                <w:color w:val="000000"/>
              </w:rPr>
              <w:t xml:space="preserve">RH, Operadora de Caixa e Recepcionista. </w:t>
            </w:r>
          </w:p>
        </w:tc>
      </w:tr>
      <w:tr w:rsidR="008D706D" w14:paraId="207D063C" w14:textId="77777777">
        <w:trPr>
          <w:trHeight w:val="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B4A0D20" w14:textId="77777777" w:rsidR="008D706D" w:rsidRDefault="008D706D">
            <w:pPr>
              <w:spacing w:line="240" w:lineRule="exact"/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2E63987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539ACA9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0A1A737" w14:textId="77777777" w:rsidR="008D706D" w:rsidRDefault="008D706D">
            <w:pPr>
              <w:spacing w:line="240" w:lineRule="exact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498AEF6" w14:textId="77777777" w:rsidR="008D706D" w:rsidRDefault="008D706D">
            <w:pPr>
              <w:spacing w:line="240" w:lineRule="exact"/>
            </w:pPr>
          </w:p>
        </w:tc>
      </w:tr>
      <w:tr w:rsidR="008D706D" w14:paraId="7676F3D6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764F0CE" w14:textId="77777777" w:rsidR="008D706D" w:rsidRDefault="00C64985">
            <w:pPr>
              <w:spacing w:line="240" w:lineRule="exact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Perfil profissional</w:t>
            </w:r>
          </w:p>
        </w:tc>
      </w:tr>
      <w:tr w:rsidR="008D706D" w14:paraId="4C07977D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C755340" w14:textId="77777777" w:rsidR="008D706D" w:rsidRDefault="00C64985">
            <w:pPr>
              <w:spacing w:after="100" w:line="240" w:lineRule="exact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Sou uma profissional dedicada ao que faço. Sou ágil, motivada, coletiva, pró ativa e multifuncional. Procuro entender as estratégias da empresa e superar os desafios. Encaro meus medos e dificuldades. Sou bastante esforçada. Compartilho minhas experiências e procuro trabalhar sempre em equipe.</w:t>
            </w:r>
          </w:p>
        </w:tc>
      </w:tr>
      <w:tr w:rsidR="008D706D" w14:paraId="43709142" w14:textId="77777777">
        <w:trPr>
          <w:trHeight w:val="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A4B7D10" w14:textId="77777777" w:rsidR="008D706D" w:rsidRDefault="008D706D">
            <w:pPr>
              <w:spacing w:line="240" w:lineRule="exact"/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D09A2CF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5B7AA6E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211FF86" w14:textId="77777777" w:rsidR="008D706D" w:rsidRDefault="008D706D">
            <w:pPr>
              <w:spacing w:line="240" w:lineRule="exact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7848F0C" w14:textId="77777777" w:rsidR="008D706D" w:rsidRDefault="008D706D">
            <w:pPr>
              <w:spacing w:line="240" w:lineRule="exact"/>
            </w:pPr>
          </w:p>
        </w:tc>
      </w:tr>
      <w:tr w:rsidR="008D706D" w14:paraId="0D3CA483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08158E8" w14:textId="77777777" w:rsidR="008D706D" w:rsidRDefault="00C64985">
            <w:pPr>
              <w:spacing w:line="240" w:lineRule="exact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Formação</w:t>
            </w:r>
          </w:p>
        </w:tc>
      </w:tr>
      <w:tr w:rsidR="008D706D" w14:paraId="5175E1BD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A7FDC1A" w14:textId="77777777" w:rsidR="008D706D" w:rsidRDefault="00C64985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exact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Escolaridade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br/>
              <w:t>Nível Superior completo.</w:t>
            </w:r>
          </w:p>
          <w:p w14:paraId="462BB939" w14:textId="77777777" w:rsidR="008D706D" w:rsidRDefault="00C64985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exact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Formação escolar média (2o grau)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br/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Ensino Médio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, EE Visconde de Cairu (dezembro/2005) - concluído.</w:t>
            </w:r>
          </w:p>
          <w:p w14:paraId="166D8924" w14:textId="0B779FAE" w:rsidR="008D706D" w:rsidRDefault="00C64985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exact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Graduação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br/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Gestão em Recursos Humanos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, Unopar(dezembro/2020) - concluído.</w:t>
            </w:r>
          </w:p>
          <w:p w14:paraId="0332DDDC" w14:textId="77777777" w:rsidR="008D706D" w:rsidRDefault="00C64985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exact"/>
              <w:ind w:left="720" w:hanging="360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Cursos Complementares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20"/>
              </w:rPr>
              <w:t xml:space="preserve">Auxiliar Administrativo,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INTEB(dezembro/2012) – concluído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br/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Informática básica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, Microlins (outubro/2006) - concluído.</w:t>
            </w:r>
          </w:p>
        </w:tc>
      </w:tr>
      <w:tr w:rsidR="008D706D" w14:paraId="739C2607" w14:textId="77777777">
        <w:trPr>
          <w:trHeight w:val="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261FEEF" w14:textId="77777777" w:rsidR="008D706D" w:rsidRDefault="008D706D">
            <w:pPr>
              <w:spacing w:line="240" w:lineRule="exact"/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47DD72F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AB52767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2B56187" w14:textId="77777777" w:rsidR="008D706D" w:rsidRDefault="008D706D">
            <w:pPr>
              <w:spacing w:line="240" w:lineRule="exact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6B39FA" w14:textId="77777777" w:rsidR="008D706D" w:rsidRDefault="008D706D">
            <w:pPr>
              <w:spacing w:line="240" w:lineRule="exact"/>
            </w:pPr>
          </w:p>
        </w:tc>
      </w:tr>
      <w:tr w:rsidR="008D706D" w14:paraId="686F5446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86BBE46" w14:textId="77777777" w:rsidR="008D706D" w:rsidRDefault="00C64985">
            <w:pPr>
              <w:spacing w:line="240" w:lineRule="exact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Idiomas</w:t>
            </w:r>
          </w:p>
        </w:tc>
      </w:tr>
      <w:tr w:rsidR="008D706D" w14:paraId="4B9A162B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2010143" w14:textId="77777777" w:rsidR="008D706D" w:rsidRDefault="00C64985">
            <w:pPr>
              <w:spacing w:line="240" w:lineRule="exact"/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          Inglês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: leitura básica, escrita básica, conversação básica.</w:t>
            </w:r>
          </w:p>
        </w:tc>
      </w:tr>
      <w:tr w:rsidR="008D706D" w14:paraId="72843D48" w14:textId="77777777">
        <w:trPr>
          <w:trHeight w:val="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515D9D" w14:textId="77777777" w:rsidR="008D706D" w:rsidRDefault="008D706D">
            <w:pPr>
              <w:spacing w:line="240" w:lineRule="exact"/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98142C0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EEA9D2F" w14:textId="77777777" w:rsidR="008D706D" w:rsidRDefault="008D706D">
            <w:pPr>
              <w:spacing w:line="240" w:lineRule="exact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99D0153" w14:textId="77777777" w:rsidR="008D706D" w:rsidRDefault="008D706D">
            <w:pPr>
              <w:spacing w:line="240" w:lineRule="exact"/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487A2F" w14:textId="77777777" w:rsidR="008D706D" w:rsidRDefault="008D706D">
            <w:pPr>
              <w:spacing w:line="240" w:lineRule="exact"/>
            </w:pPr>
          </w:p>
        </w:tc>
      </w:tr>
      <w:tr w:rsidR="008D706D" w14:paraId="64696F3A" w14:textId="77777777">
        <w:trPr>
          <w:trHeight w:val="1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2FD5B0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Histórico profissional</w:t>
            </w:r>
            <w:r>
              <w:t xml:space="preserve">                                </w:t>
            </w:r>
          </w:p>
          <w:p w14:paraId="04259563" w14:textId="3BDF1291" w:rsidR="008D706D" w:rsidRDefault="00C64985">
            <w:pPr>
              <w:numPr>
                <w:ilvl w:val="0"/>
                <w:numId w:val="4"/>
              </w:num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hAnsi="Verdana"/>
                <w:b/>
                <w:bCs/>
              </w:rPr>
              <w:t xml:space="preserve">Grupo GPS </w:t>
            </w:r>
            <w:r>
              <w:rPr>
                <w:rFonts w:ascii="Verdana" w:hAnsi="Verdana"/>
              </w:rPr>
              <w:t>–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 outubro/2022 até</w:t>
            </w:r>
            <w:r w:rsidR="00245CD2">
              <w:rPr>
                <w:rFonts w:ascii="Verdana" w:hAnsi="Verdana"/>
                <w:sz w:val="20"/>
                <w:szCs w:val="20"/>
              </w:rPr>
              <w:t xml:space="preserve"> março</w:t>
            </w:r>
            <w:r w:rsidR="00E6471C">
              <w:rPr>
                <w:rFonts w:ascii="Verdana" w:hAnsi="Verdana"/>
                <w:sz w:val="20"/>
                <w:szCs w:val="20"/>
              </w:rPr>
              <w:t>/</w:t>
            </w:r>
            <w:r w:rsidR="00245CD2">
              <w:rPr>
                <w:rFonts w:ascii="Verdana" w:hAnsi="Verdana"/>
                <w:sz w:val="20"/>
                <w:szCs w:val="20"/>
              </w:rPr>
              <w:t>2024.</w:t>
            </w:r>
          </w:p>
          <w:p w14:paraId="30E09F47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hAnsi="Verdana"/>
                <w:b/>
                <w:bCs/>
              </w:rPr>
              <w:t xml:space="preserve">        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Operadora de Caixa </w:t>
            </w:r>
          </w:p>
          <w:p w14:paraId="344B35FE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rFonts w:ascii="Verdana" w:eastAsia="Verdana" w:hAnsi="Verdana" w:cs="Verdana"/>
                <w:color w:val="040C28"/>
                <w:sz w:val="20"/>
                <w:szCs w:val="20"/>
              </w:rPr>
              <w:t xml:space="preserve">Realizar a abertura e o fechamento do caixa, bem como processar e receber pagamentos,  </w:t>
            </w:r>
          </w:p>
          <w:p w14:paraId="44632AE3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color w:val="040C28"/>
                <w:sz w:val="20"/>
                <w:szCs w:val="20"/>
              </w:rPr>
              <w:t xml:space="preserve">          incluindo a emissão de notas fiscais</w:t>
            </w:r>
            <w:r>
              <w:rPr>
                <w:rFonts w:ascii="Verdana" w:eastAsia="Verdana" w:hAnsi="Verdana" w:cs="Verdana"/>
                <w:color w:val="1F1F1F"/>
                <w:sz w:val="20"/>
                <w:szCs w:val="20"/>
              </w:rPr>
              <w:t>. Além das atividades administrativas como atendimento</w:t>
            </w:r>
          </w:p>
          <w:p w14:paraId="2B712999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color w:val="1F1F1F"/>
                <w:sz w:val="20"/>
                <w:szCs w:val="20"/>
              </w:rPr>
              <w:t xml:space="preserve">          direto ao cliente, sendo o responsável por concluir o pagamento de ticket de estacionamento.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2F5591F9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sz w:val="24"/>
              </w:rPr>
            </w:pPr>
            <w:r>
              <w:t xml:space="preserve">     </w:t>
            </w:r>
          </w:p>
          <w:p w14:paraId="00CDCA90" w14:textId="77777777" w:rsidR="008D706D" w:rsidRDefault="00C64985">
            <w:pPr>
              <w:numPr>
                <w:ilvl w:val="0"/>
                <w:numId w:val="2"/>
              </w:numPr>
              <w:spacing w:line="240" w:lineRule="exact"/>
              <w:ind w:left="720" w:hanging="360"/>
              <w:rPr>
                <w:rFonts w:eastAsia="Calibri" w:cs="Calibri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Mar de Bolinhas -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de janeiro/2019 até junho/2019.</w:t>
            </w:r>
          </w:p>
          <w:p w14:paraId="71E0A644" w14:textId="77777777" w:rsidR="008D706D" w:rsidRDefault="00C64985">
            <w:pPr>
              <w:spacing w:line="240" w:lineRule="exact"/>
              <w:rPr>
                <w:rFonts w:ascii="Verdana" w:eastAsia="Verdana" w:hAnsi="Verdana" w:cs="Verdana"/>
                <w:b/>
                <w:i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        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</w:rPr>
              <w:t>Operadora de Caixa</w:t>
            </w:r>
          </w:p>
          <w:p w14:paraId="52576222" w14:textId="77777777" w:rsidR="008D706D" w:rsidRDefault="00C64985">
            <w:pPr>
              <w:spacing w:line="240" w:lineRule="exact"/>
              <w:ind w:left="71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40C28"/>
                <w:sz w:val="20"/>
                <w:szCs w:val="20"/>
              </w:rPr>
              <w:t>Realizar a abertura e o fechamento do caixa, bem como processar e receber pagamentos, incluindo a emissão de notas fiscais</w:t>
            </w:r>
            <w:r>
              <w:rPr>
                <w:rFonts w:ascii="Verdana" w:eastAsia="Verdana" w:hAnsi="Verdana" w:cs="Verdana"/>
                <w:color w:val="1F1F1F"/>
                <w:sz w:val="20"/>
                <w:szCs w:val="20"/>
              </w:rPr>
              <w:t>. Além das atividades administrativas como atendimento direto ao cliente, sendo o responsável por concluir a venda.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D5C9913" w14:textId="08168BCE" w:rsidR="008D706D" w:rsidRDefault="00C64985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exact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Contax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- de setembro/2014 até setembro/2016.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br/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</w:rPr>
              <w:t xml:space="preserve">Operadora de Telemarketing                                                                                        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Abordagem de vendas de produtos e serviços. Prestar atendimento ao cliente. Analisar e resolver protocolos e chamados. Prestar </w:t>
            </w:r>
            <w:r w:rsidR="000D45B6">
              <w:rPr>
                <w:rFonts w:ascii="Verdana" w:eastAsia="Verdana" w:hAnsi="Verdana" w:cs="Verdana"/>
                <w:color w:val="000000"/>
                <w:sz w:val="20"/>
              </w:rPr>
              <w:t>informações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sobre o catálogo de produtos e serviços oferecidos pela empresa. Registro de Pedidos.</w:t>
            </w:r>
          </w:p>
        </w:tc>
      </w:tr>
    </w:tbl>
    <w:p w14:paraId="3BDCF18B" w14:textId="77777777" w:rsidR="008D706D" w:rsidRDefault="008D706D">
      <w:pPr>
        <w:spacing w:after="160" w:line="259" w:lineRule="exact"/>
        <w:rPr>
          <w:rFonts w:eastAsia="Calibri" w:cs="Calibri"/>
        </w:rPr>
      </w:pPr>
    </w:p>
    <w:sectPr w:rsidR="008D706D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5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93DE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9E7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3CB0B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C9555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6994632">
    <w:abstractNumId w:val="0"/>
  </w:num>
  <w:num w:numId="2" w16cid:durableId="1707367252">
    <w:abstractNumId w:val="4"/>
  </w:num>
  <w:num w:numId="3" w16cid:durableId="610090527">
    <w:abstractNumId w:val="3"/>
  </w:num>
  <w:num w:numId="4" w16cid:durableId="2021813412">
    <w:abstractNumId w:val="2"/>
  </w:num>
  <w:num w:numId="5" w16cid:durableId="39120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D"/>
    <w:rsid w:val="000B71B0"/>
    <w:rsid w:val="000D45B6"/>
    <w:rsid w:val="00245CD2"/>
    <w:rsid w:val="002A302B"/>
    <w:rsid w:val="00357180"/>
    <w:rsid w:val="00364DD5"/>
    <w:rsid w:val="00410EBF"/>
    <w:rsid w:val="004A03C8"/>
    <w:rsid w:val="006C3A1E"/>
    <w:rsid w:val="007B4686"/>
    <w:rsid w:val="008D706D"/>
    <w:rsid w:val="00934DFC"/>
    <w:rsid w:val="0098290A"/>
    <w:rsid w:val="00A07BB1"/>
    <w:rsid w:val="00AE52E0"/>
    <w:rsid w:val="00B8144C"/>
    <w:rsid w:val="00C0076B"/>
    <w:rsid w:val="00C64985"/>
    <w:rsid w:val="00CE0D20"/>
    <w:rsid w:val="00E30F24"/>
    <w:rsid w:val="00E6471C"/>
    <w:rsid w:val="00E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0AE47"/>
  <w15:docId w15:val="{225B21BF-BF4C-4048-961E-2FC8C2EC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josi.miguel.1987@gmail.com</cp:lastModifiedBy>
  <cp:revision>2</cp:revision>
  <dcterms:created xsi:type="dcterms:W3CDTF">2024-06-28T15:51:00Z</dcterms:created>
  <dcterms:modified xsi:type="dcterms:W3CDTF">2024-06-28T15:51:00Z</dcterms:modified>
  <dc:language>pt-BR</dc:language>
</cp:coreProperties>
</file>