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D178F" w14:textId="36780028" w:rsidR="00DD33A4" w:rsidRDefault="00DD33A4" w:rsidP="00E67F1D">
      <w:pPr>
        <w:spacing w:after="0" w:line="276" w:lineRule="auto"/>
        <w:rPr>
          <w:rFonts w:ascii="Nirmala UI" w:eastAsia="Nirmala UI" w:hAnsi="Nirmala UI" w:cs="Nirmala UI"/>
          <w:b/>
          <w:color w:val="000000"/>
          <w:sz w:val="32"/>
          <w:szCs w:val="32"/>
        </w:rPr>
      </w:pPr>
      <w:r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Rodrigo </w:t>
      </w:r>
      <w:r w:rsidR="002014AD" w:rsidRPr="007A0687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Belfort </w:t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>Afonso</w:t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>
        <w:rPr>
          <w:rFonts w:ascii="Nirmala UI" w:eastAsia="Nirmala UI" w:hAnsi="Nirmala UI" w:cs="Nirmala UI"/>
          <w:b/>
          <w:color w:val="000000"/>
          <w:sz w:val="32"/>
          <w:szCs w:val="32"/>
        </w:rPr>
        <w:tab/>
      </w:r>
      <w:r w:rsidR="0067716C">
        <w:rPr>
          <w:rStyle w:val="Hyperlink"/>
          <w:rFonts w:ascii="Nirmala UI" w:hAnsi="Nirmala UI" w:cs="Nirmala UI"/>
          <w:noProof/>
          <w:sz w:val="18"/>
          <w:szCs w:val="18"/>
        </w:rPr>
        <w:drawing>
          <wp:inline distT="0" distB="0" distL="0" distR="0" wp14:anchorId="34AADAEB" wp14:editId="743BCFCE">
            <wp:extent cx="990600" cy="1325656"/>
            <wp:effectExtent l="0" t="0" r="0" b="8255"/>
            <wp:docPr id="1" name="Imagem 1" descr="C:\Users\CCE Win\AppData\Local\Microsoft\Windows\INetCache\Content.Word\WhatsApp Image 2024-08-05 at 11.5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CE Win\AppData\Local\Microsoft\Windows\INetCache\Content.Word\WhatsApp Image 2024-08-05 at 11.57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46" cy="133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02885857" w:rsidR="00216C0B" w:rsidRPr="00DD33A4" w:rsidRDefault="00DD33A4" w:rsidP="001345DA">
      <w:pPr>
        <w:spacing w:after="0" w:line="240" w:lineRule="auto"/>
        <w:jc w:val="both"/>
        <w:rPr>
          <w:rFonts w:ascii="Nirmala UI" w:eastAsia="Nirmala UI" w:hAnsi="Nirmala UI" w:cs="Nirmala UI"/>
          <w:sz w:val="20"/>
          <w:szCs w:val="20"/>
        </w:rPr>
      </w:pPr>
      <w:r w:rsidRPr="00DD33A4">
        <w:rPr>
          <w:rFonts w:ascii="Nirmala UI" w:eastAsia="Nirmala UI" w:hAnsi="Nirmala UI" w:cs="Nirmala UI"/>
          <w:color w:val="000000"/>
          <w:sz w:val="20"/>
          <w:szCs w:val="20"/>
        </w:rPr>
        <w:t>Penha</w:t>
      </w:r>
      <w:r w:rsidR="002014AD" w:rsidRPr="00DD33A4">
        <w:rPr>
          <w:rFonts w:ascii="Nirmala UI" w:eastAsia="Nirmala UI" w:hAnsi="Nirmala UI" w:cs="Nirmala UI"/>
          <w:color w:val="000000"/>
          <w:sz w:val="20"/>
          <w:szCs w:val="20"/>
        </w:rPr>
        <w:t xml:space="preserve"> / Rio de Janeiro </w:t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>–</w:t>
      </w:r>
      <w:r w:rsidR="002014AD" w:rsidRPr="00DD33A4">
        <w:rPr>
          <w:rFonts w:ascii="Nirmala UI" w:eastAsia="Nirmala UI" w:hAnsi="Nirmala UI" w:cs="Nirmala UI"/>
          <w:color w:val="000000"/>
          <w:sz w:val="20"/>
          <w:szCs w:val="20"/>
        </w:rPr>
        <w:t xml:space="preserve"> RJ</w:t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ab/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ab/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ab/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ab/>
      </w:r>
      <w:r w:rsidR="00E67F1D" w:rsidRPr="00DD33A4">
        <w:rPr>
          <w:rFonts w:ascii="Nirmala UI" w:eastAsia="Nirmala UI" w:hAnsi="Nirmala UI" w:cs="Nirmala UI"/>
          <w:color w:val="000000"/>
          <w:sz w:val="20"/>
          <w:szCs w:val="20"/>
        </w:rPr>
        <w:tab/>
      </w:r>
    </w:p>
    <w:p w14:paraId="00000004" w14:textId="6348E79F" w:rsidR="00216C0B" w:rsidRPr="00DD33A4" w:rsidRDefault="00E36F04" w:rsidP="001345DA">
      <w:pPr>
        <w:spacing w:after="0" w:line="240" w:lineRule="auto"/>
        <w:jc w:val="both"/>
        <w:rPr>
          <w:rFonts w:ascii="Nirmala UI" w:eastAsia="Nirmala UI" w:hAnsi="Nirmala UI" w:cs="Nirmala UI"/>
          <w:color w:val="000000"/>
          <w:sz w:val="20"/>
          <w:szCs w:val="20"/>
        </w:rPr>
      </w:pPr>
      <w:r w:rsidRPr="00DD33A4">
        <w:rPr>
          <w:rFonts w:ascii="Nirmala UI" w:eastAsia="Nirmala UI" w:hAnsi="Nirmala UI" w:cs="Nirmala UI"/>
          <w:color w:val="000000"/>
          <w:sz w:val="20"/>
          <w:szCs w:val="20"/>
        </w:rPr>
        <w:t>(</w:t>
      </w:r>
      <w:r w:rsidR="002014AD" w:rsidRPr="00DD33A4">
        <w:rPr>
          <w:rFonts w:ascii="Nirmala UI" w:eastAsia="Nirmala UI" w:hAnsi="Nirmala UI" w:cs="Nirmala UI"/>
          <w:color w:val="000000"/>
          <w:sz w:val="20"/>
          <w:szCs w:val="20"/>
        </w:rPr>
        <w:t>21</w:t>
      </w:r>
      <w:r w:rsidRPr="00DD33A4">
        <w:rPr>
          <w:rFonts w:ascii="Nirmala UI" w:eastAsia="Nirmala UI" w:hAnsi="Nirmala UI" w:cs="Nirmala UI"/>
          <w:color w:val="000000"/>
          <w:sz w:val="20"/>
          <w:szCs w:val="20"/>
        </w:rPr>
        <w:t xml:space="preserve">) </w:t>
      </w:r>
      <w:r w:rsidR="00DD33A4" w:rsidRPr="00DD33A4">
        <w:rPr>
          <w:rFonts w:ascii="Nirmala UI" w:hAnsi="Nirmala UI" w:cs="Nirmala UI"/>
          <w:color w:val="000000"/>
          <w:sz w:val="18"/>
          <w:szCs w:val="18"/>
        </w:rPr>
        <w:t>97281-2763</w:t>
      </w:r>
    </w:p>
    <w:p w14:paraId="7831F6D2" w14:textId="5F5D50D2" w:rsidR="00DD33A4" w:rsidRDefault="002C1322" w:rsidP="00DD33A4">
      <w:pPr>
        <w:pStyle w:val="NormalWeb"/>
        <w:spacing w:before="0" w:beforeAutospacing="0" w:after="0" w:afterAutospacing="0"/>
        <w:rPr>
          <w:rFonts w:ascii="Nirmala UI" w:hAnsi="Nirmala UI" w:cs="Nirmala UI"/>
          <w:color w:val="000000"/>
          <w:sz w:val="18"/>
          <w:szCs w:val="18"/>
        </w:rPr>
      </w:pPr>
      <w:hyperlink r:id="rId7" w:history="1">
        <w:r w:rsidR="007B4010" w:rsidRPr="0041462F">
          <w:rPr>
            <w:rStyle w:val="Hyperlink"/>
            <w:rFonts w:ascii="Nirmala UI" w:hAnsi="Nirmala UI" w:cs="Nirmala UI"/>
            <w:sz w:val="18"/>
            <w:szCs w:val="18"/>
          </w:rPr>
          <w:t>rodrigobelfort73@gmail.com</w:t>
        </w:r>
      </w:hyperlink>
    </w:p>
    <w:p w14:paraId="51B2A16E" w14:textId="77777777" w:rsidR="007B4010" w:rsidRPr="00DD33A4" w:rsidRDefault="007B4010" w:rsidP="00DD33A4">
      <w:pPr>
        <w:pStyle w:val="NormalWeb"/>
        <w:spacing w:before="0" w:beforeAutospacing="0" w:after="0" w:afterAutospacing="0"/>
        <w:rPr>
          <w:rFonts w:ascii="Nirmala UI" w:hAnsi="Nirmala UI" w:cs="Nirmala UI"/>
        </w:rPr>
      </w:pPr>
    </w:p>
    <w:p w14:paraId="3B2A54BF" w14:textId="77777777" w:rsidR="00FE2481" w:rsidRPr="00DD33A4" w:rsidRDefault="00FE2481" w:rsidP="00E67F1D">
      <w:pPr>
        <w:spacing w:after="0" w:line="240" w:lineRule="auto"/>
        <w:jc w:val="center"/>
        <w:rPr>
          <w:rFonts w:ascii="Nirmala UI" w:eastAsia="Nirmala UI" w:hAnsi="Nirmala UI" w:cs="Nirmala UI"/>
          <w:b/>
          <w:bCs/>
          <w:color w:val="000000"/>
        </w:rPr>
      </w:pPr>
    </w:p>
    <w:p w14:paraId="0000000B" w14:textId="65F96DFD" w:rsidR="00216C0B" w:rsidRPr="007A0687" w:rsidRDefault="004571AD" w:rsidP="00E67F1D">
      <w:pPr>
        <w:spacing w:after="0" w:line="240" w:lineRule="auto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b/>
          <w:bCs/>
          <w:color w:val="000000"/>
        </w:rPr>
        <w:t>ÁREA ADMINISTRATIVA</w:t>
      </w:r>
    </w:p>
    <w:p w14:paraId="0000000C" w14:textId="682CDCDE" w:rsidR="00216C0B" w:rsidRPr="007A0687" w:rsidRDefault="0092053F" w:rsidP="00F37FE5">
      <w:pPr>
        <w:spacing w:after="0" w:line="360" w:lineRule="auto"/>
        <w:jc w:val="both"/>
        <w:rPr>
          <w:rFonts w:ascii="Nirmala UI" w:eastAsia="Nirmala UI" w:hAnsi="Nirmala UI" w:cs="Nirmala UI"/>
        </w:rPr>
      </w:pPr>
      <w:r w:rsidRPr="007A0687">
        <w:rPr>
          <w:rFonts w:ascii="Nirmala UI" w:eastAsia="Nirmala UI" w:hAnsi="Nirmala UI" w:cs="Nirmala UI"/>
          <w:b/>
          <w:color w:val="000000"/>
        </w:rPr>
        <w:t>RESUMO</w:t>
      </w:r>
    </w:p>
    <w:p w14:paraId="2BFBA31F" w14:textId="701A11F1" w:rsidR="004571AD" w:rsidRPr="003426E3" w:rsidRDefault="004571AD" w:rsidP="004571AD">
      <w:pPr>
        <w:rPr>
          <w:rFonts w:ascii="Nirmala UI" w:eastAsia="Verdana" w:hAnsi="Nirmala UI" w:cs="Nirmala UI"/>
          <w:color w:val="000000"/>
          <w:sz w:val="20"/>
          <w:szCs w:val="20"/>
        </w:rPr>
      </w:pPr>
      <w:bookmarkStart w:id="0" w:name="_GoBack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Experiência de 10 anos nas funções atribuídas ao setor </w:t>
      </w:r>
      <w:r w:rsidR="003426E3" w:rsidRPr="003426E3">
        <w:rPr>
          <w:rFonts w:ascii="Nirmala UI" w:eastAsia="Verdana" w:hAnsi="Nirmala UI" w:cs="Nirmala UI"/>
          <w:color w:val="000000"/>
          <w:sz w:val="20"/>
          <w:szCs w:val="20"/>
        </w:rPr>
        <w:t>A</w:t>
      </w: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dministrativo</w:t>
      </w:r>
      <w:r w:rsidR="005B338D">
        <w:rPr>
          <w:rFonts w:ascii="Nirmala UI" w:eastAsia="Verdana" w:hAnsi="Nirmala UI" w:cs="Nirmala UI"/>
          <w:color w:val="000000"/>
          <w:sz w:val="20"/>
          <w:szCs w:val="20"/>
        </w:rPr>
        <w:t xml:space="preserve"> e Logística. S</w:t>
      </w:r>
      <w:r w:rsidR="003426E3"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empre em </w:t>
      </w: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contato com o </w:t>
      </w:r>
      <w:bookmarkEnd w:id="0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cliente e ótimo relacionamento interpessoal.</w:t>
      </w:r>
    </w:p>
    <w:p w14:paraId="361A15F6" w14:textId="77777777" w:rsidR="002730E4" w:rsidRDefault="002730E4" w:rsidP="006F06E3">
      <w:pPr>
        <w:spacing w:after="0" w:line="240" w:lineRule="auto"/>
        <w:rPr>
          <w:rFonts w:ascii="Nirmala UI" w:hAnsi="Nirmala UI" w:cs="Nirmala UI"/>
          <w:sz w:val="20"/>
          <w:szCs w:val="20"/>
          <w:shd w:val="clear" w:color="auto" w:fill="FFFFFF"/>
        </w:rPr>
      </w:pPr>
    </w:p>
    <w:p w14:paraId="0176FAC4" w14:textId="4C7EDD7C" w:rsidR="006F06E3" w:rsidRDefault="006F06E3" w:rsidP="006F06E3">
      <w:pPr>
        <w:spacing w:after="0" w:line="240" w:lineRule="auto"/>
        <w:rPr>
          <w:rFonts w:ascii="Nirmala UI" w:hAnsi="Nirmala UI" w:cs="Nirmala UI"/>
          <w:sz w:val="20"/>
          <w:szCs w:val="20"/>
          <w:shd w:val="clear" w:color="auto" w:fill="FFFFFF"/>
        </w:rPr>
      </w:pPr>
    </w:p>
    <w:p w14:paraId="5FD35BBF" w14:textId="1415D420" w:rsidR="006F06E3" w:rsidRDefault="006F06E3" w:rsidP="006F06E3">
      <w:pPr>
        <w:spacing w:after="0" w:line="360" w:lineRule="auto"/>
        <w:rPr>
          <w:rFonts w:ascii="Nirmala UI" w:eastAsia="Nirmala UI" w:hAnsi="Nirmala UI" w:cs="Nirmala UI"/>
          <w:b/>
          <w:color w:val="000000"/>
        </w:rPr>
      </w:pPr>
      <w:r w:rsidRPr="007A0687">
        <w:rPr>
          <w:rFonts w:ascii="Nirmala UI" w:eastAsia="Nirmala UI" w:hAnsi="Nirmala UI" w:cs="Nirmala UI"/>
          <w:b/>
          <w:color w:val="000000"/>
        </w:rPr>
        <w:t>EXPERIÊNCIAS PROFISSIONAIS</w:t>
      </w:r>
    </w:p>
    <w:p w14:paraId="247785A6" w14:textId="184F09B9" w:rsidR="004E7FF2" w:rsidRDefault="004E7FF2" w:rsidP="006F06E3">
      <w:pPr>
        <w:spacing w:after="0" w:line="360" w:lineRule="auto"/>
        <w:rPr>
          <w:rFonts w:ascii="Nirmala UI" w:eastAsia="Nirmala UI" w:hAnsi="Nirmala UI" w:cs="Nirmala UI"/>
          <w:b/>
          <w:color w:val="000000"/>
        </w:rPr>
      </w:pPr>
    </w:p>
    <w:p w14:paraId="0A634389" w14:textId="2D67A2F6" w:rsidR="00DA5627" w:rsidRPr="003426E3" w:rsidRDefault="00261B78" w:rsidP="00261B78">
      <w:pPr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</w:pPr>
      <w:r w:rsidRPr="003426E3">
        <w:rPr>
          <w:rFonts w:ascii="Nirmala UI" w:eastAsia="Verdana" w:hAnsi="Nirmala UI" w:cs="Nirmala UI"/>
          <w:b/>
          <w:sz w:val="20"/>
          <w:szCs w:val="20"/>
        </w:rPr>
        <w:t>SENDAS DISTRIBUIDORA S/A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     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ab/>
        <w:t xml:space="preserve"> 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ab/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 xml:space="preserve"> </w:t>
      </w:r>
    </w:p>
    <w:p w14:paraId="1D228942" w14:textId="23E9ACCE" w:rsidR="00DA5627" w:rsidRPr="003426E3" w:rsidRDefault="0015773C" w:rsidP="00DA5627">
      <w:pPr>
        <w:spacing w:after="0" w:line="360" w:lineRule="auto"/>
        <w:rPr>
          <w:rFonts w:ascii="Nirmala UI" w:eastAsia="Nirmala UI" w:hAnsi="Nirmala UI" w:cs="Nirmala UI"/>
          <w:bCs/>
          <w:sz w:val="20"/>
          <w:szCs w:val="20"/>
          <w:u w:val="single"/>
        </w:rPr>
      </w:pPr>
      <w:r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>Operador de Loja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0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2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/2023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 xml:space="preserve"> Até o momento</w:t>
      </w:r>
    </w:p>
    <w:p w14:paraId="50F85C14" w14:textId="0E55B45A" w:rsidR="00DA5627" w:rsidRPr="003426E3" w:rsidRDefault="0015773C" w:rsidP="001F2217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sz w:val="20"/>
          <w:szCs w:val="20"/>
        </w:rPr>
        <w:t>Abastecimento, limpeza de prateleiras, gôndolas e verificação de datas de validade;</w:t>
      </w:r>
    </w:p>
    <w:p w14:paraId="39B08A86" w14:textId="77777777" w:rsidR="0015773C" w:rsidRPr="003426E3" w:rsidRDefault="0015773C" w:rsidP="00753276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sz w:val="20"/>
          <w:szCs w:val="20"/>
        </w:rPr>
        <w:t xml:space="preserve">Realização de </w:t>
      </w:r>
      <w:proofErr w:type="spellStart"/>
      <w:r w:rsidRPr="003426E3">
        <w:rPr>
          <w:rFonts w:ascii="Nirmala UI" w:eastAsia="Verdana" w:hAnsi="Nirmala UI" w:cs="Nirmala UI"/>
          <w:sz w:val="20"/>
          <w:szCs w:val="20"/>
        </w:rPr>
        <w:t>fifo</w:t>
      </w:r>
      <w:proofErr w:type="spellEnd"/>
      <w:r w:rsidRPr="003426E3">
        <w:rPr>
          <w:rFonts w:ascii="Nirmala UI" w:eastAsia="Verdana" w:hAnsi="Nirmala UI" w:cs="Nirmala UI"/>
          <w:sz w:val="20"/>
          <w:szCs w:val="20"/>
        </w:rPr>
        <w:t>, retirada de produtos vencidos da área de venda e colocação de preços;</w:t>
      </w:r>
    </w:p>
    <w:p w14:paraId="4499A1C1" w14:textId="2AF9397B" w:rsidR="0015773C" w:rsidRPr="003426E3" w:rsidRDefault="0015773C" w:rsidP="00461805">
      <w:pPr>
        <w:pStyle w:val="PargrafodaLista"/>
        <w:numPr>
          <w:ilvl w:val="0"/>
          <w:numId w:val="7"/>
        </w:numPr>
        <w:rPr>
          <w:rFonts w:ascii="Nirmala UI" w:eastAsia="Verdana" w:hAnsi="Nirmala UI" w:cs="Nirmala UI"/>
          <w:sz w:val="20"/>
          <w:szCs w:val="20"/>
        </w:rPr>
      </w:pPr>
      <w:r w:rsidRPr="003426E3">
        <w:rPr>
          <w:rFonts w:ascii="Nirmala UI" w:eastAsia="Verdana" w:hAnsi="Nirmala UI" w:cs="Nirmala UI"/>
          <w:sz w:val="20"/>
          <w:szCs w:val="20"/>
        </w:rPr>
        <w:t>Orientação aos clientes dos produtos que procuram, realização de auditoria de presença e de etiqueta;</w:t>
      </w:r>
    </w:p>
    <w:p w14:paraId="2439003A" w14:textId="28A35B76" w:rsidR="004E7FF2" w:rsidRDefault="004E7FF2" w:rsidP="006F06E3">
      <w:pPr>
        <w:spacing w:after="0" w:line="360" w:lineRule="auto"/>
        <w:rPr>
          <w:rFonts w:ascii="Nirmala UI" w:eastAsia="Nirmala UI" w:hAnsi="Nirmala UI" w:cs="Nirmala UI"/>
          <w:b/>
          <w:color w:val="000000"/>
        </w:rPr>
      </w:pPr>
    </w:p>
    <w:p w14:paraId="24CBC89A" w14:textId="320A9383" w:rsidR="0015773C" w:rsidRPr="003426E3" w:rsidRDefault="0015773C" w:rsidP="0015773C">
      <w:pPr>
        <w:rPr>
          <w:rFonts w:ascii="Nirmala UI" w:eastAsia="Verdana" w:hAnsi="Nirmala UI" w:cs="Nirmala UI"/>
          <w:b/>
          <w:sz w:val="20"/>
          <w:szCs w:val="20"/>
        </w:rPr>
      </w:pPr>
      <w:r w:rsidRPr="003426E3">
        <w:rPr>
          <w:rFonts w:ascii="Nirmala UI" w:eastAsia="Verdana" w:hAnsi="Nirmala UI" w:cs="Nirmala UI"/>
          <w:b/>
          <w:sz w:val="20"/>
          <w:szCs w:val="20"/>
        </w:rPr>
        <w:t xml:space="preserve">TORRE E CIA </w:t>
      </w:r>
      <w:r w:rsidR="003141C9" w:rsidRPr="003426E3">
        <w:rPr>
          <w:rFonts w:ascii="Nirmala UI" w:eastAsia="Verdana" w:hAnsi="Nirmala UI" w:cs="Nirmala UI"/>
          <w:b/>
          <w:sz w:val="20"/>
          <w:szCs w:val="20"/>
        </w:rPr>
        <w:t>S</w:t>
      </w:r>
      <w:r w:rsidRPr="003426E3">
        <w:rPr>
          <w:rFonts w:ascii="Nirmala UI" w:eastAsia="Verdana" w:hAnsi="Nirmala UI" w:cs="Nirmala UI"/>
          <w:b/>
          <w:sz w:val="20"/>
          <w:szCs w:val="20"/>
        </w:rPr>
        <w:t>UPERMERCADOS S/A</w:t>
      </w:r>
    </w:p>
    <w:p w14:paraId="59670F20" w14:textId="4A906BDB" w:rsidR="004E7FF2" w:rsidRPr="003426E3" w:rsidRDefault="003141C9" w:rsidP="004E7FF2">
      <w:pPr>
        <w:spacing w:after="0" w:line="360" w:lineRule="auto"/>
        <w:rPr>
          <w:rFonts w:ascii="Nirmala UI" w:eastAsia="Nirmala UI" w:hAnsi="Nirmala UI" w:cs="Nirmala UI"/>
          <w:bCs/>
          <w:color w:val="000000"/>
          <w:sz w:val="20"/>
          <w:szCs w:val="20"/>
        </w:rPr>
      </w:pPr>
      <w:r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>Operador de Prevenção de Perdas</w:t>
      </w:r>
      <w:r w:rsidR="004E7FF2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</w:t>
      </w:r>
      <w:r w:rsidR="004E7FF2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ab/>
      </w:r>
      <w:r w:rsidR="004E7FF2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02/202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1</w:t>
      </w:r>
      <w:r w:rsidR="004E7FF2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 xml:space="preserve"> – 0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2</w:t>
      </w:r>
      <w:r w:rsidR="004E7FF2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/202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3</w:t>
      </w:r>
    </w:p>
    <w:p w14:paraId="3F1CBC94" w14:textId="0A8DEE4D" w:rsidR="004E7FF2" w:rsidRPr="003426E3" w:rsidRDefault="003C0CFD" w:rsidP="004E7FF2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>Controle e verificação de funcionários/crachá funcional para entrada no refeitório;</w:t>
      </w:r>
    </w:p>
    <w:p w14:paraId="4C7B5C25" w14:textId="5586F395" w:rsidR="004E7FF2" w:rsidRPr="003426E3" w:rsidRDefault="003C0CFD" w:rsidP="004E7FF2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 xml:space="preserve">Controle de saída e entrada de caminhões via rádio, CFTV; Controle de saída de cargas, verificação de nota fiscal, e </w:t>
      </w:r>
      <w:proofErr w:type="spellStart"/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>check</w:t>
      </w:r>
      <w:proofErr w:type="spellEnd"/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>list</w:t>
      </w:r>
      <w:proofErr w:type="spellEnd"/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 xml:space="preserve"> da rota de saída e entrada dos caminhões;</w:t>
      </w:r>
    </w:p>
    <w:p w14:paraId="338AE43D" w14:textId="5212D74D" w:rsidR="004E7FF2" w:rsidRPr="003426E3" w:rsidRDefault="003C0CFD" w:rsidP="004E7FF2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 xml:space="preserve">Planilha de alto risco, entrega de malotes para o RH, </w:t>
      </w:r>
      <w:r w:rsidR="00CD1E7A"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>Administrativo e Diretoria da empresa;</w:t>
      </w:r>
    </w:p>
    <w:p w14:paraId="55005A92" w14:textId="38166092" w:rsidR="00CD1E7A" w:rsidRPr="003426E3" w:rsidRDefault="00CD1E7A" w:rsidP="004E7FF2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eastAsia="Nirmala UI" w:hAnsi="Nirmala UI" w:cs="Nirmala UI"/>
          <w:color w:val="000000"/>
          <w:sz w:val="20"/>
          <w:szCs w:val="20"/>
        </w:rPr>
      </w:pPr>
      <w:r w:rsidRPr="003426E3">
        <w:rPr>
          <w:rFonts w:ascii="Nirmala UI" w:hAnsi="Nirmala UI" w:cs="Nirmala UI"/>
          <w:color w:val="000000"/>
          <w:sz w:val="20"/>
          <w:szCs w:val="20"/>
          <w:shd w:val="clear" w:color="auto" w:fill="FFFFFF"/>
        </w:rPr>
        <w:t>Ronda ostensiva para verificação de delitos de funcionários dentro da central de distribuição da empresa;</w:t>
      </w:r>
    </w:p>
    <w:p w14:paraId="6D279AA2" w14:textId="77777777" w:rsidR="004E7FF2" w:rsidRPr="003426E3" w:rsidRDefault="004E7FF2" w:rsidP="004E7FF2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14:paraId="0BD9EB28" w14:textId="77777777" w:rsidR="00E025EE" w:rsidRPr="007A0687" w:rsidRDefault="00E025EE" w:rsidP="006F06E3">
      <w:pPr>
        <w:spacing w:after="0" w:line="360" w:lineRule="auto"/>
        <w:rPr>
          <w:rFonts w:ascii="Nirmala UI" w:eastAsia="Nirmala UI" w:hAnsi="Nirmala UI" w:cs="Nirmala UI"/>
          <w:b/>
          <w:color w:val="000000"/>
        </w:rPr>
      </w:pPr>
    </w:p>
    <w:p w14:paraId="37DB6AE1" w14:textId="12789484" w:rsidR="00DA5627" w:rsidRPr="003426E3" w:rsidRDefault="00CD1E7A" w:rsidP="00DA5627">
      <w:pPr>
        <w:spacing w:after="0" w:line="360" w:lineRule="auto"/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</w:pPr>
      <w:r w:rsidRPr="003426E3">
        <w:rPr>
          <w:rFonts w:ascii="Nirmala UI" w:eastAsia="Verdana" w:hAnsi="Nirmala UI" w:cs="Nirmala UI"/>
          <w:b/>
          <w:color w:val="000000"/>
          <w:sz w:val="20"/>
          <w:szCs w:val="20"/>
        </w:rPr>
        <w:t>GOIAS BUSSINESS CONSULTORIA E SERVI</w:t>
      </w:r>
      <w:r w:rsidRPr="003426E3">
        <w:rPr>
          <w:rFonts w:ascii="Nirmala UI" w:eastAsia="Verdana" w:hAnsi="Nirmala UI" w:cs="Nirmala UI"/>
          <w:b/>
          <w:sz w:val="20"/>
          <w:szCs w:val="20"/>
        </w:rPr>
        <w:t xml:space="preserve">ÇOS </w:t>
      </w:r>
      <w:r w:rsidRPr="003426E3">
        <w:rPr>
          <w:rFonts w:ascii="Nirmala UI" w:eastAsia="Verdana" w:hAnsi="Nirmala UI" w:cs="Nirmala UI"/>
          <w:b/>
          <w:color w:val="000000"/>
          <w:sz w:val="20"/>
          <w:szCs w:val="20"/>
        </w:rPr>
        <w:t>LTDA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             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ab/>
        <w:t xml:space="preserve"> 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ab/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 xml:space="preserve"> </w:t>
      </w:r>
    </w:p>
    <w:p w14:paraId="77A00A0F" w14:textId="2C8488BF" w:rsidR="00DA5627" w:rsidRPr="003426E3" w:rsidRDefault="00CD1E7A" w:rsidP="00DA5627">
      <w:pPr>
        <w:spacing w:after="0" w:line="360" w:lineRule="auto"/>
        <w:rPr>
          <w:rFonts w:ascii="Nirmala UI" w:eastAsia="Nirmala UI" w:hAnsi="Nirmala UI" w:cs="Nirmala UI"/>
          <w:bCs/>
          <w:sz w:val="20"/>
          <w:szCs w:val="20"/>
          <w:u w:val="single"/>
        </w:rPr>
      </w:pPr>
      <w:r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>Auxiliar Operacional de Logística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</w:t>
      </w:r>
      <w:r w:rsidR="000E5762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1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1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/20</w:t>
      </w:r>
      <w:r w:rsidR="000E5762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18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 xml:space="preserve"> – 0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1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/2021</w:t>
      </w:r>
    </w:p>
    <w:p w14:paraId="5A4E8588" w14:textId="77777777" w:rsidR="00CD1E7A" w:rsidRPr="003426E3" w:rsidRDefault="00CD1E7A" w:rsidP="00CD1E7A">
      <w:pPr>
        <w:pStyle w:val="PargrafodaLista"/>
        <w:numPr>
          <w:ilvl w:val="0"/>
          <w:numId w:val="7"/>
        </w:numPr>
        <w:rPr>
          <w:rFonts w:ascii="Nirmala UI" w:eastAsia="Verdana" w:hAnsi="Nirmala UI" w:cs="Nirmala UI"/>
          <w:color w:val="0D0D0D"/>
          <w:sz w:val="20"/>
          <w:szCs w:val="20"/>
        </w:rPr>
      </w:pP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Suporte a logística do Correios, atuação voltada para recebimento de encomendas nacionais e internacionais;</w:t>
      </w:r>
    </w:p>
    <w:p w14:paraId="048F6CE2" w14:textId="737ED323" w:rsidR="00CD1E7A" w:rsidRPr="007B4010" w:rsidRDefault="00CD1E7A" w:rsidP="00CD1E7A">
      <w:pPr>
        <w:pStyle w:val="PargrafodaLista"/>
        <w:numPr>
          <w:ilvl w:val="0"/>
          <w:numId w:val="7"/>
        </w:numPr>
        <w:rPr>
          <w:rFonts w:ascii="Nirmala UI" w:eastAsia="Verdana" w:hAnsi="Nirmala UI" w:cs="Nirmala UI"/>
          <w:color w:val="0D0D0D"/>
          <w:sz w:val="20"/>
          <w:szCs w:val="20"/>
        </w:rPr>
      </w:pP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Movimentação de mercadoria para o Raio X</w:t>
      </w:r>
      <w:r w:rsidR="000E5762" w:rsidRPr="003426E3">
        <w:rPr>
          <w:rFonts w:ascii="Nirmala UI" w:eastAsia="Verdana" w:hAnsi="Nirmala UI" w:cs="Nirmala UI"/>
          <w:color w:val="000000"/>
          <w:sz w:val="20"/>
          <w:szCs w:val="20"/>
        </w:rPr>
        <w:t>;</w:t>
      </w:r>
    </w:p>
    <w:p w14:paraId="6821B0A8" w14:textId="18C96C45" w:rsidR="007B4010" w:rsidRPr="003426E3" w:rsidRDefault="007B4010" w:rsidP="00CD1E7A">
      <w:pPr>
        <w:pStyle w:val="PargrafodaLista"/>
        <w:numPr>
          <w:ilvl w:val="0"/>
          <w:numId w:val="7"/>
        </w:numPr>
        <w:rPr>
          <w:rFonts w:ascii="Nirmala UI" w:eastAsia="Verdana" w:hAnsi="Nirmala UI" w:cs="Nirmala UI"/>
          <w:color w:val="0D0D0D"/>
          <w:sz w:val="20"/>
          <w:szCs w:val="20"/>
        </w:rPr>
      </w:pPr>
      <w:r>
        <w:rPr>
          <w:rFonts w:ascii="Nirmala UI" w:eastAsia="Verdana" w:hAnsi="Nirmala UI" w:cs="Nirmala UI"/>
          <w:color w:val="000000"/>
          <w:sz w:val="20"/>
          <w:szCs w:val="20"/>
        </w:rPr>
        <w:t>Controle de entrada e saída de materiais;</w:t>
      </w:r>
    </w:p>
    <w:p w14:paraId="1EC69498" w14:textId="77777777" w:rsidR="00CD1E7A" w:rsidRDefault="00CD1E7A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0F474EE2" w14:textId="77777777" w:rsidR="007B4010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3BD94FD8" w14:textId="77777777" w:rsidR="007B4010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0BA04BB7" w14:textId="77777777" w:rsidR="007B4010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5B98832A" w14:textId="77777777" w:rsidR="007B4010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0B6E606F" w14:textId="77777777" w:rsidR="007B4010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68A40C7E" w14:textId="77777777" w:rsidR="007B4010" w:rsidRPr="00CD1E7A" w:rsidRDefault="007B4010" w:rsidP="00CD1E7A">
      <w:pPr>
        <w:pStyle w:val="PargrafodaLista"/>
        <w:ind w:left="360"/>
        <w:rPr>
          <w:rFonts w:ascii="Verdana" w:eastAsia="Verdana" w:hAnsi="Verdana" w:cs="Verdana"/>
          <w:color w:val="0D0D0D"/>
          <w:sz w:val="18"/>
          <w:szCs w:val="18"/>
        </w:rPr>
      </w:pPr>
    </w:p>
    <w:p w14:paraId="5D477AA9" w14:textId="77777777" w:rsidR="00755A61" w:rsidRPr="003426E3" w:rsidRDefault="000E5762" w:rsidP="00DA5627">
      <w:pPr>
        <w:spacing w:after="0" w:line="360" w:lineRule="auto"/>
        <w:rPr>
          <w:rFonts w:ascii="Nirmala UI" w:eastAsia="Verdana" w:hAnsi="Nirmala UI" w:cs="Nirmala UI"/>
          <w:b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b/>
          <w:color w:val="000000"/>
          <w:sz w:val="20"/>
          <w:szCs w:val="20"/>
        </w:rPr>
        <w:t>PLANEJAR TERCEIRIZAÇÕES E SERVIÇOS EIRELI</w:t>
      </w:r>
    </w:p>
    <w:p w14:paraId="2CAD3D22" w14:textId="77777777" w:rsidR="00755A61" w:rsidRDefault="00755A61" w:rsidP="00DA5627">
      <w:pPr>
        <w:spacing w:after="0" w:line="360" w:lineRule="auto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</w:p>
    <w:p w14:paraId="4257AF8C" w14:textId="48FF8EC5" w:rsidR="00DA5627" w:rsidRPr="00E36F04" w:rsidRDefault="00755A61" w:rsidP="00DA5627">
      <w:pPr>
        <w:spacing w:after="0" w:line="360" w:lineRule="auto"/>
        <w:rPr>
          <w:rFonts w:ascii="Nirmala UI" w:eastAsia="Nirmala UI" w:hAnsi="Nirmala UI" w:cs="Nirmala UI"/>
          <w:bCs/>
          <w:sz w:val="20"/>
          <w:szCs w:val="20"/>
          <w:u w:val="single"/>
        </w:rPr>
      </w:pPr>
      <w:r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>Encarregado Administrativo</w:t>
      </w:r>
      <w:r w:rsidR="00DA5627" w:rsidRPr="00AD4931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</w:t>
      </w:r>
      <w:r>
        <w:rPr>
          <w:rFonts w:ascii="Nirmala UI" w:eastAsia="Nirmala UI" w:hAnsi="Nirmala UI" w:cs="Nirmala UI"/>
          <w:color w:val="000000"/>
          <w:sz w:val="20"/>
          <w:szCs w:val="20"/>
        </w:rPr>
        <w:t>1</w:t>
      </w:r>
      <w:r w:rsidR="00552F2F">
        <w:rPr>
          <w:rFonts w:ascii="Nirmala UI" w:eastAsia="Nirmala UI" w:hAnsi="Nirmala UI" w:cs="Nirmala UI"/>
          <w:color w:val="000000"/>
          <w:sz w:val="20"/>
          <w:szCs w:val="20"/>
        </w:rPr>
        <w:t>0</w:t>
      </w:r>
      <w:r w:rsidR="00DA5627" w:rsidRPr="00E36F04">
        <w:rPr>
          <w:rFonts w:ascii="Nirmala UI" w:eastAsia="Nirmala UI" w:hAnsi="Nirmala UI" w:cs="Nirmala UI"/>
          <w:color w:val="000000"/>
          <w:sz w:val="20"/>
          <w:szCs w:val="20"/>
        </w:rPr>
        <w:t>/201</w:t>
      </w:r>
      <w:r w:rsidR="00552F2F">
        <w:rPr>
          <w:rFonts w:ascii="Nirmala UI" w:eastAsia="Nirmala UI" w:hAnsi="Nirmala UI" w:cs="Nirmala UI"/>
          <w:color w:val="000000"/>
          <w:sz w:val="20"/>
          <w:szCs w:val="20"/>
        </w:rPr>
        <w:t>2</w:t>
      </w:r>
      <w:r w:rsidR="00DA5627" w:rsidRPr="00E36F04">
        <w:rPr>
          <w:rFonts w:ascii="Nirmala UI" w:eastAsia="Nirmala UI" w:hAnsi="Nirmala UI" w:cs="Nirmala UI"/>
          <w:color w:val="000000"/>
          <w:sz w:val="20"/>
          <w:szCs w:val="20"/>
        </w:rPr>
        <w:t xml:space="preserve"> – 0</w:t>
      </w:r>
      <w:r>
        <w:rPr>
          <w:rFonts w:ascii="Nirmala UI" w:eastAsia="Nirmala UI" w:hAnsi="Nirmala UI" w:cs="Nirmala UI"/>
          <w:color w:val="000000"/>
          <w:sz w:val="20"/>
          <w:szCs w:val="20"/>
        </w:rPr>
        <w:t>2</w:t>
      </w:r>
      <w:r w:rsidR="00DA5627" w:rsidRPr="00E36F04">
        <w:rPr>
          <w:rFonts w:ascii="Nirmala UI" w:eastAsia="Nirmala UI" w:hAnsi="Nirmala UI" w:cs="Nirmala UI"/>
          <w:color w:val="000000"/>
          <w:sz w:val="20"/>
          <w:szCs w:val="20"/>
        </w:rPr>
        <w:t>/201</w:t>
      </w:r>
      <w:r>
        <w:rPr>
          <w:rFonts w:ascii="Nirmala UI" w:eastAsia="Nirmala UI" w:hAnsi="Nirmala UI" w:cs="Nirmala UI"/>
          <w:color w:val="000000"/>
          <w:sz w:val="20"/>
          <w:szCs w:val="20"/>
        </w:rPr>
        <w:t>7</w:t>
      </w:r>
      <w:r w:rsidR="00DA5627">
        <w:rPr>
          <w:rFonts w:ascii="Nirmala UI" w:eastAsia="Nirmala UI" w:hAnsi="Nirmala UI" w:cs="Nirmala UI"/>
          <w:color w:val="000000"/>
          <w:sz w:val="20"/>
          <w:szCs w:val="20"/>
        </w:rPr>
        <w:t xml:space="preserve">   </w:t>
      </w:r>
    </w:p>
    <w:p w14:paraId="38F65425" w14:textId="50FAA67A" w:rsidR="00DA5627" w:rsidRPr="00755A61" w:rsidRDefault="00755A61" w:rsidP="00DA5627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  <w:shd w:val="clear" w:color="auto" w:fill="FFFFFF"/>
        </w:rPr>
        <w:t xml:space="preserve">Entrega de correspondência dentro do BNDS, malotes, entrega de </w:t>
      </w:r>
      <w:proofErr w:type="spellStart"/>
      <w:r>
        <w:rPr>
          <w:rFonts w:ascii="Nirmala UI" w:hAnsi="Nirmala UI" w:cs="Nirmala UI"/>
          <w:sz w:val="20"/>
          <w:szCs w:val="20"/>
          <w:shd w:val="clear" w:color="auto" w:fill="FFFFFF"/>
        </w:rPr>
        <w:t>Reds</w:t>
      </w:r>
      <w:proofErr w:type="spellEnd"/>
      <w:r>
        <w:rPr>
          <w:rFonts w:ascii="Nirmala UI" w:hAnsi="Nirmala UI" w:cs="Nirmala UI"/>
          <w:sz w:val="20"/>
          <w:szCs w:val="20"/>
          <w:shd w:val="clear" w:color="auto" w:fill="FFFFFF"/>
        </w:rPr>
        <w:t xml:space="preserve"> aos remetentes;</w:t>
      </w:r>
    </w:p>
    <w:p w14:paraId="10F3991F" w14:textId="511707B1" w:rsidR="00755A61" w:rsidRPr="00755A61" w:rsidRDefault="00755A61" w:rsidP="00DA5627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  <w:shd w:val="clear" w:color="auto" w:fill="FFFFFF"/>
        </w:rPr>
        <w:t>Cadastro e baixa de documentos recebidos via malote;</w:t>
      </w:r>
    </w:p>
    <w:p w14:paraId="348F195F" w14:textId="00CDBB7C" w:rsidR="00755A61" w:rsidRPr="00755A61" w:rsidRDefault="00755A61" w:rsidP="00755A6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  <w:shd w:val="clear" w:color="auto" w:fill="FFFFFF"/>
        </w:rPr>
        <w:t>Serviços bancários, preenchimento de folhas de ponto, gestão e controle de mensageiros para a Coordenação;</w:t>
      </w:r>
    </w:p>
    <w:p w14:paraId="699E29F4" w14:textId="01E8F560" w:rsidR="00DA5627" w:rsidRPr="00A83B6E" w:rsidRDefault="00755A61" w:rsidP="00A83B6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Nirmala UI" w:hAnsi="Nirmala UI" w:cs="Nirmala UI"/>
          <w:noProof/>
          <w:sz w:val="20"/>
          <w:szCs w:val="20"/>
        </w:rPr>
      </w:pPr>
      <w:r>
        <w:rPr>
          <w:rFonts w:ascii="Nirmala UI" w:hAnsi="Nirmala UI" w:cs="Nirmala UI"/>
          <w:sz w:val="20"/>
          <w:szCs w:val="20"/>
          <w:shd w:val="clear" w:color="auto" w:fill="FFFFFF"/>
        </w:rPr>
        <w:t>Comunicação referente a SEDEX, para os demais andares</w:t>
      </w:r>
      <w:r w:rsidR="00A83B6E">
        <w:rPr>
          <w:rFonts w:ascii="Nirmala UI" w:hAnsi="Nirmala UI" w:cs="Nirmala UI"/>
          <w:sz w:val="20"/>
          <w:szCs w:val="20"/>
          <w:shd w:val="clear" w:color="auto" w:fill="FFFFFF"/>
        </w:rPr>
        <w:t xml:space="preserve"> e usuário do sistema SAP para cancelamento de nota fiscal;</w:t>
      </w:r>
    </w:p>
    <w:p w14:paraId="3EE8016D" w14:textId="77777777" w:rsidR="00A83B6E" w:rsidRPr="00A83B6E" w:rsidRDefault="00A83B6E" w:rsidP="00A83B6E">
      <w:pPr>
        <w:spacing w:after="0" w:line="240" w:lineRule="auto"/>
        <w:jc w:val="both"/>
        <w:rPr>
          <w:rFonts w:ascii="Nirmala UI" w:hAnsi="Nirmala UI" w:cs="Nirmala UI"/>
          <w:noProof/>
          <w:sz w:val="20"/>
          <w:szCs w:val="20"/>
        </w:rPr>
      </w:pPr>
    </w:p>
    <w:p w14:paraId="3F5C7AE1" w14:textId="77777777" w:rsidR="00DA5627" w:rsidRDefault="00DA5627" w:rsidP="00DA5627">
      <w:pPr>
        <w:spacing w:after="0" w:line="240" w:lineRule="auto"/>
        <w:rPr>
          <w:rFonts w:ascii="Nirmala UI" w:hAnsi="Nirmala UI" w:cs="Nirmala UI"/>
          <w:noProof/>
          <w:sz w:val="20"/>
          <w:szCs w:val="20"/>
        </w:rPr>
      </w:pPr>
    </w:p>
    <w:p w14:paraId="07BBC517" w14:textId="77777777" w:rsidR="00552F2F" w:rsidRPr="003426E3" w:rsidRDefault="00552F2F" w:rsidP="00552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38"/>
        </w:tabs>
        <w:jc w:val="both"/>
        <w:rPr>
          <w:rFonts w:ascii="Nirmala UI" w:eastAsia="Verdana" w:hAnsi="Nirmala UI" w:cs="Nirmala UI"/>
          <w:b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b/>
          <w:color w:val="000000"/>
          <w:sz w:val="20"/>
          <w:szCs w:val="20"/>
        </w:rPr>
        <w:t>FORÇA SOLUÇÕES INTEGRADAS</w:t>
      </w:r>
    </w:p>
    <w:p w14:paraId="1B1C6987" w14:textId="2ED8E349" w:rsidR="00DA5627" w:rsidRPr="003426E3" w:rsidRDefault="00552F2F" w:rsidP="003426E3">
      <w:pPr>
        <w:spacing w:after="0" w:line="360" w:lineRule="auto"/>
        <w:jc w:val="both"/>
        <w:rPr>
          <w:rFonts w:ascii="Nirmala UI" w:eastAsia="Nirmala UI" w:hAnsi="Nirmala UI" w:cs="Nirmala UI"/>
          <w:bCs/>
          <w:sz w:val="20"/>
          <w:szCs w:val="20"/>
          <w:u w:val="single"/>
        </w:rPr>
      </w:pPr>
      <w:r w:rsidRPr="003426E3">
        <w:rPr>
          <w:rFonts w:ascii="Nirmala UI" w:eastAsia="Nirmala UI" w:hAnsi="Nirmala UI" w:cs="Nirmala UI"/>
          <w:b/>
          <w:color w:val="000000"/>
          <w:sz w:val="20"/>
          <w:szCs w:val="20"/>
          <w:u w:val="single"/>
        </w:rPr>
        <w:t>Mensageiro</w:t>
      </w:r>
      <w:r w:rsidR="00DA5627" w:rsidRPr="003426E3">
        <w:rPr>
          <w:rFonts w:ascii="Nirmala UI" w:eastAsia="Nirmala UI" w:hAnsi="Nirmala UI" w:cs="Nirmala UI"/>
          <w:b/>
          <w:color w:val="000000"/>
          <w:sz w:val="20"/>
          <w:szCs w:val="20"/>
        </w:rPr>
        <w:t xml:space="preserve">    </w:t>
      </w:r>
      <w:r w:rsidR="00A83B6E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0</w:t>
      </w:r>
      <w:r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9</w:t>
      </w:r>
      <w:r w:rsidR="00DA5627" w:rsidRPr="003426E3">
        <w:rPr>
          <w:rFonts w:ascii="Nirmala UI" w:eastAsia="Nirmala UI" w:hAnsi="Nirmala UI" w:cs="Nirmala UI"/>
          <w:bCs/>
          <w:color w:val="000000"/>
          <w:sz w:val="20"/>
          <w:szCs w:val="20"/>
        </w:rPr>
        <w:t>/2</w:t>
      </w:r>
      <w:r w:rsidR="00DA5627" w:rsidRPr="003426E3">
        <w:rPr>
          <w:rFonts w:ascii="Nirmala UI" w:eastAsia="Nirmala UI" w:hAnsi="Nirmala UI" w:cs="Nirmala UI"/>
          <w:color w:val="000000"/>
          <w:sz w:val="20"/>
          <w:szCs w:val="20"/>
        </w:rPr>
        <w:t>01</w:t>
      </w:r>
      <w:r w:rsidRPr="003426E3">
        <w:rPr>
          <w:rFonts w:ascii="Nirmala UI" w:eastAsia="Nirmala UI" w:hAnsi="Nirmala UI" w:cs="Nirmala UI"/>
          <w:color w:val="000000"/>
          <w:sz w:val="20"/>
          <w:szCs w:val="20"/>
        </w:rPr>
        <w:t>0</w:t>
      </w:r>
      <w:r w:rsidR="00DA5627" w:rsidRPr="003426E3">
        <w:rPr>
          <w:rFonts w:ascii="Nirmala UI" w:eastAsia="Nirmala UI" w:hAnsi="Nirmala UI" w:cs="Nirmala UI"/>
          <w:color w:val="000000"/>
          <w:sz w:val="20"/>
          <w:szCs w:val="20"/>
        </w:rPr>
        <w:t xml:space="preserve"> – </w:t>
      </w:r>
      <w:r w:rsidRPr="003426E3">
        <w:rPr>
          <w:rFonts w:ascii="Nirmala UI" w:eastAsia="Nirmala UI" w:hAnsi="Nirmala UI" w:cs="Nirmala UI"/>
          <w:color w:val="000000"/>
          <w:sz w:val="20"/>
          <w:szCs w:val="20"/>
        </w:rPr>
        <w:t>09</w:t>
      </w:r>
      <w:r w:rsidR="00DA5627" w:rsidRPr="003426E3">
        <w:rPr>
          <w:rFonts w:ascii="Nirmala UI" w:eastAsia="Nirmala UI" w:hAnsi="Nirmala UI" w:cs="Nirmala UI"/>
          <w:color w:val="000000"/>
          <w:sz w:val="20"/>
          <w:szCs w:val="20"/>
        </w:rPr>
        <w:t>/201</w:t>
      </w:r>
      <w:r w:rsidRPr="003426E3">
        <w:rPr>
          <w:rFonts w:ascii="Nirmala UI" w:eastAsia="Nirmala UI" w:hAnsi="Nirmala UI" w:cs="Nirmala UI"/>
          <w:color w:val="000000"/>
          <w:sz w:val="20"/>
          <w:szCs w:val="20"/>
        </w:rPr>
        <w:t>2</w:t>
      </w:r>
      <w:r w:rsidR="00DA5627" w:rsidRPr="003426E3">
        <w:rPr>
          <w:rFonts w:ascii="Nirmala UI" w:eastAsia="Nirmala UI" w:hAnsi="Nirmala UI" w:cs="Nirmala UI"/>
          <w:color w:val="000000"/>
          <w:sz w:val="20"/>
          <w:szCs w:val="20"/>
        </w:rPr>
        <w:t xml:space="preserve">   </w:t>
      </w:r>
    </w:p>
    <w:p w14:paraId="72820F20" w14:textId="77777777" w:rsidR="00552F2F" w:rsidRPr="003426E3" w:rsidRDefault="00552F2F" w:rsidP="00552F2F">
      <w:pPr>
        <w:pStyle w:val="PargrafodaLista"/>
        <w:numPr>
          <w:ilvl w:val="0"/>
          <w:numId w:val="7"/>
        </w:numPr>
        <w:spacing w:after="0" w:line="240" w:lineRule="auto"/>
        <w:rPr>
          <w:rFonts w:ascii="Nirmala UI" w:hAnsi="Nirmala UI" w:cs="Nirmala UI"/>
          <w:sz w:val="20"/>
          <w:szCs w:val="20"/>
        </w:rPr>
      </w:pPr>
      <w:r w:rsidRPr="003426E3">
        <w:rPr>
          <w:rFonts w:ascii="Nirmala UI" w:hAnsi="Nirmala UI" w:cs="Nirmala UI"/>
          <w:sz w:val="20"/>
          <w:szCs w:val="20"/>
          <w:shd w:val="clear" w:color="auto" w:fill="FFFFFF"/>
        </w:rPr>
        <w:t xml:space="preserve">Entrega de correspondência dentro do BNDS, malotes, entrega de </w:t>
      </w:r>
      <w:proofErr w:type="spellStart"/>
      <w:r w:rsidRPr="003426E3">
        <w:rPr>
          <w:rFonts w:ascii="Nirmala UI" w:hAnsi="Nirmala UI" w:cs="Nirmala UI"/>
          <w:sz w:val="20"/>
          <w:szCs w:val="20"/>
          <w:shd w:val="clear" w:color="auto" w:fill="FFFFFF"/>
        </w:rPr>
        <w:t>Reds</w:t>
      </w:r>
      <w:proofErr w:type="spellEnd"/>
      <w:r w:rsidRPr="003426E3">
        <w:rPr>
          <w:rFonts w:ascii="Nirmala UI" w:hAnsi="Nirmala UI" w:cs="Nirmala UI"/>
          <w:sz w:val="20"/>
          <w:szCs w:val="20"/>
          <w:shd w:val="clear" w:color="auto" w:fill="FFFFFF"/>
        </w:rPr>
        <w:t xml:space="preserve"> aos remetentes;</w:t>
      </w:r>
    </w:p>
    <w:p w14:paraId="462447EC" w14:textId="02F8F507" w:rsidR="00552F2F" w:rsidRPr="003426E3" w:rsidRDefault="00552F2F" w:rsidP="00DA5627">
      <w:pPr>
        <w:pStyle w:val="Standard"/>
        <w:numPr>
          <w:ilvl w:val="0"/>
          <w:numId w:val="7"/>
        </w:numPr>
        <w:jc w:val="both"/>
        <w:rPr>
          <w:rFonts w:ascii="Nirmala UI" w:hAnsi="Nirmala UI" w:cs="Nirmala UI"/>
          <w:noProof/>
          <w:sz w:val="20"/>
          <w:szCs w:val="20"/>
          <w:lang w:eastAsia="pt-BR"/>
        </w:rPr>
      </w:pPr>
      <w:r w:rsidRPr="003426E3">
        <w:rPr>
          <w:rFonts w:ascii="Nirmala UI" w:hAnsi="Nirmala UI" w:cs="Nirmala UI"/>
          <w:noProof/>
          <w:sz w:val="20"/>
          <w:szCs w:val="20"/>
          <w:lang w:eastAsia="pt-BR"/>
        </w:rPr>
        <w:t>Cadastro de documentos para serem enviados via malote</w:t>
      </w:r>
      <w:r w:rsidR="004571AD" w:rsidRPr="003426E3">
        <w:rPr>
          <w:rFonts w:ascii="Nirmala UI" w:hAnsi="Nirmala UI" w:cs="Nirmala UI"/>
          <w:noProof/>
          <w:sz w:val="20"/>
          <w:szCs w:val="20"/>
          <w:lang w:eastAsia="pt-BR"/>
        </w:rPr>
        <w:t xml:space="preserve"> e baixa de documentos recebidos;</w:t>
      </w:r>
    </w:p>
    <w:p w14:paraId="6935D3D9" w14:textId="458DFB31" w:rsidR="004571AD" w:rsidRPr="003426E3" w:rsidRDefault="004571AD" w:rsidP="00DA5627">
      <w:pPr>
        <w:pStyle w:val="Standard"/>
        <w:numPr>
          <w:ilvl w:val="0"/>
          <w:numId w:val="7"/>
        </w:numPr>
        <w:jc w:val="both"/>
        <w:rPr>
          <w:rFonts w:ascii="Nirmala UI" w:hAnsi="Nirmala UI" w:cs="Nirmala UI"/>
          <w:noProof/>
          <w:sz w:val="20"/>
          <w:szCs w:val="20"/>
          <w:lang w:eastAsia="pt-BR"/>
        </w:rPr>
      </w:pPr>
      <w:r w:rsidRPr="003426E3">
        <w:rPr>
          <w:rFonts w:ascii="Nirmala UI" w:hAnsi="Nirmala UI" w:cs="Nirmala UI"/>
          <w:noProof/>
          <w:sz w:val="20"/>
          <w:szCs w:val="20"/>
          <w:lang w:eastAsia="pt-BR"/>
        </w:rPr>
        <w:t>Realizaç</w:t>
      </w:r>
      <w:r w:rsidR="007B4010">
        <w:rPr>
          <w:rFonts w:ascii="Nirmala UI" w:hAnsi="Nirmala UI" w:cs="Nirmala UI"/>
          <w:noProof/>
          <w:sz w:val="20"/>
          <w:szCs w:val="20"/>
          <w:lang w:eastAsia="pt-BR"/>
        </w:rPr>
        <w:t>ão</w:t>
      </w:r>
      <w:r w:rsidRPr="003426E3">
        <w:rPr>
          <w:rFonts w:ascii="Nirmala UI" w:hAnsi="Nirmala UI" w:cs="Nirmala UI"/>
          <w:noProof/>
          <w:sz w:val="20"/>
          <w:szCs w:val="20"/>
          <w:lang w:eastAsia="pt-BR"/>
        </w:rPr>
        <w:t xml:space="preserve"> de serviços bancários;</w:t>
      </w:r>
    </w:p>
    <w:p w14:paraId="52935422" w14:textId="77777777" w:rsidR="004571AD" w:rsidRDefault="004571AD" w:rsidP="004571AD">
      <w:pPr>
        <w:pStyle w:val="Standard"/>
        <w:ind w:left="360"/>
        <w:jc w:val="both"/>
        <w:rPr>
          <w:rFonts w:ascii="Nirmala UI" w:hAnsi="Nirmala UI" w:cs="Nirmala UI"/>
          <w:noProof/>
          <w:sz w:val="20"/>
          <w:szCs w:val="20"/>
          <w:lang w:eastAsia="pt-BR"/>
        </w:rPr>
      </w:pPr>
    </w:p>
    <w:p w14:paraId="36C3A485" w14:textId="77777777" w:rsidR="00DD71B4" w:rsidRDefault="00DD71B4" w:rsidP="00DD71B4">
      <w:pPr>
        <w:pStyle w:val="Standard"/>
        <w:jc w:val="both"/>
        <w:rPr>
          <w:rFonts w:ascii="Nirmala UI" w:hAnsi="Nirmala UI" w:cs="Nirmala UI"/>
          <w:noProof/>
          <w:sz w:val="20"/>
          <w:szCs w:val="20"/>
          <w:lang w:eastAsia="pt-BR"/>
        </w:rPr>
      </w:pPr>
    </w:p>
    <w:p w14:paraId="6DD0B75F" w14:textId="43FF3AB1" w:rsidR="0062155E" w:rsidRPr="00837C0C" w:rsidRDefault="0092053F" w:rsidP="0062155E">
      <w:pPr>
        <w:spacing w:after="0" w:line="360" w:lineRule="auto"/>
        <w:rPr>
          <w:rFonts w:ascii="Nirmala UI" w:eastAsia="Nirmala UI" w:hAnsi="Nirmala UI" w:cs="Nirmala UI"/>
        </w:rPr>
      </w:pPr>
      <w:r w:rsidRPr="00837C0C">
        <w:rPr>
          <w:rFonts w:ascii="Nirmala UI" w:eastAsia="Nirmala UI" w:hAnsi="Nirmala UI" w:cs="Nirmala UI"/>
          <w:b/>
          <w:color w:val="000000"/>
        </w:rPr>
        <w:t>FORMAÇÃO ACADÊMICA</w:t>
      </w:r>
    </w:p>
    <w:p w14:paraId="762168F6" w14:textId="77777777" w:rsidR="004571AD" w:rsidRPr="003426E3" w:rsidRDefault="004571AD" w:rsidP="004571AD">
      <w:pPr>
        <w:pStyle w:val="PargrafodaLista"/>
        <w:numPr>
          <w:ilvl w:val="0"/>
          <w:numId w:val="3"/>
        </w:numPr>
        <w:tabs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</w:tabs>
        <w:rPr>
          <w:rFonts w:ascii="Nirmala UI" w:eastAsia="Verdana" w:hAnsi="Nirmala UI" w:cs="Nirmala UI"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bCs/>
          <w:color w:val="000000"/>
          <w:sz w:val="20"/>
          <w:szCs w:val="20"/>
        </w:rPr>
        <w:t>Ensino médio</w:t>
      </w:r>
      <w:r w:rsidRPr="003426E3">
        <w:rPr>
          <w:rFonts w:ascii="Nirmala UI" w:eastAsia="Verdana" w:hAnsi="Nirmala UI" w:cs="Nirmala UI"/>
          <w:b/>
          <w:color w:val="000000"/>
          <w:sz w:val="20"/>
          <w:szCs w:val="20"/>
        </w:rPr>
        <w:t xml:space="preserve"> </w:t>
      </w: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– Ensino médio completo– Escola Estadual Conde de </w:t>
      </w:r>
      <w:proofErr w:type="spellStart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Agrolongo</w:t>
      </w:r>
      <w:proofErr w:type="spellEnd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 RJ/2008</w:t>
      </w:r>
    </w:p>
    <w:p w14:paraId="34C5E5C0" w14:textId="77777777" w:rsidR="004571AD" w:rsidRPr="004571AD" w:rsidRDefault="004571AD" w:rsidP="004571AD">
      <w:pPr>
        <w:tabs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</w:tabs>
        <w:rPr>
          <w:rFonts w:ascii="Verdana" w:eastAsia="Verdana" w:hAnsi="Verdana" w:cs="Verdana"/>
          <w:color w:val="000000"/>
          <w:sz w:val="18"/>
          <w:szCs w:val="18"/>
        </w:rPr>
      </w:pPr>
    </w:p>
    <w:p w14:paraId="5482C8A5" w14:textId="423668DB" w:rsidR="00987D74" w:rsidRPr="00837C0C" w:rsidRDefault="0092053F" w:rsidP="00365790">
      <w:pPr>
        <w:spacing w:after="0" w:line="360" w:lineRule="auto"/>
        <w:jc w:val="both"/>
        <w:rPr>
          <w:rFonts w:ascii="Nirmala UI" w:eastAsia="Nirmala UI" w:hAnsi="Nirmala UI" w:cs="Nirmala UI"/>
          <w:b/>
          <w:color w:val="000000"/>
        </w:rPr>
      </w:pPr>
      <w:r w:rsidRPr="00837C0C">
        <w:rPr>
          <w:rFonts w:ascii="Nirmala UI" w:eastAsia="Nirmala UI" w:hAnsi="Nirmala UI" w:cs="Nirmala UI"/>
          <w:b/>
          <w:color w:val="000000"/>
        </w:rPr>
        <w:t>CURSOS</w:t>
      </w:r>
    </w:p>
    <w:p w14:paraId="32D97A01" w14:textId="20E22ED6" w:rsidR="004571AD" w:rsidRPr="003426E3" w:rsidRDefault="004571AD" w:rsidP="004571AD">
      <w:pPr>
        <w:pStyle w:val="PargrafodaLista"/>
        <w:numPr>
          <w:ilvl w:val="0"/>
          <w:numId w:val="5"/>
        </w:numPr>
        <w:jc w:val="both"/>
        <w:rPr>
          <w:rFonts w:ascii="Nirmala UI" w:eastAsia="Nirmala UI" w:hAnsi="Nirmala UI" w:cs="Nirmala UI"/>
          <w:sz w:val="20"/>
          <w:szCs w:val="20"/>
        </w:rPr>
      </w:pPr>
      <w:bookmarkStart w:id="1" w:name="_Hlk83134214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Curso de formação de Vigilante/ CFTV –Escola Israelense Formação de Vigilante- 03/17 </w:t>
      </w:r>
      <w:proofErr w:type="gramStart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à</w:t>
      </w:r>
      <w:proofErr w:type="gramEnd"/>
      <w:r w:rsidRPr="003426E3">
        <w:rPr>
          <w:rFonts w:ascii="Nirmala UI" w:eastAsia="Verdana" w:hAnsi="Nirmala UI" w:cs="Nirmala UI"/>
          <w:color w:val="000000"/>
          <w:sz w:val="20"/>
          <w:szCs w:val="20"/>
        </w:rPr>
        <w:t xml:space="preserve"> 04/2017-RJ</w:t>
      </w:r>
      <w:bookmarkEnd w:id="1"/>
    </w:p>
    <w:p w14:paraId="3FA5A61F" w14:textId="68E816C9" w:rsidR="004571AD" w:rsidRDefault="004571AD" w:rsidP="004571AD">
      <w:pPr>
        <w:pStyle w:val="PargrafodaLista"/>
        <w:numPr>
          <w:ilvl w:val="0"/>
          <w:numId w:val="5"/>
        </w:numPr>
        <w:jc w:val="both"/>
        <w:rPr>
          <w:rFonts w:ascii="Nirmala UI" w:eastAsia="Verdana" w:hAnsi="Nirmala UI" w:cs="Nirmala UI"/>
          <w:color w:val="000000"/>
          <w:sz w:val="20"/>
          <w:szCs w:val="20"/>
        </w:rPr>
      </w:pPr>
      <w:r w:rsidRPr="003426E3">
        <w:rPr>
          <w:rFonts w:ascii="Nirmala UI" w:eastAsia="Verdana" w:hAnsi="Nirmala UI" w:cs="Nirmala UI"/>
          <w:color w:val="000000"/>
          <w:sz w:val="20"/>
          <w:szCs w:val="20"/>
        </w:rPr>
        <w:t>Domínio dos aplicativos do Pacote MS – Office e Internet</w:t>
      </w:r>
    </w:p>
    <w:p w14:paraId="4220821E" w14:textId="54DDB1A3" w:rsidR="007B4010" w:rsidRDefault="007B4010" w:rsidP="007B4010">
      <w:pPr>
        <w:pStyle w:val="PargrafodaLista"/>
        <w:numPr>
          <w:ilvl w:val="0"/>
          <w:numId w:val="5"/>
        </w:numPr>
        <w:rPr>
          <w:rFonts w:ascii="Nirmala UI" w:eastAsia="Verdana" w:hAnsi="Nirmala UI" w:cs="Nirmala UI"/>
          <w:color w:val="000000"/>
          <w:sz w:val="20"/>
          <w:szCs w:val="20"/>
        </w:rPr>
      </w:pPr>
      <w:r>
        <w:rPr>
          <w:rFonts w:ascii="Nirmala UI" w:eastAsia="Verdana" w:hAnsi="Nirmala UI" w:cs="Nirmala UI"/>
          <w:color w:val="000000"/>
          <w:sz w:val="20"/>
          <w:szCs w:val="20"/>
        </w:rPr>
        <w:t>Agente de portaria – ABRA Fordes 03/2017 a 05/2017</w:t>
      </w:r>
    </w:p>
    <w:p w14:paraId="6053270E" w14:textId="63940682" w:rsidR="007B4010" w:rsidRDefault="007B4010" w:rsidP="007B4010">
      <w:pPr>
        <w:pStyle w:val="PargrafodaLista"/>
        <w:numPr>
          <w:ilvl w:val="0"/>
          <w:numId w:val="5"/>
        </w:numPr>
        <w:rPr>
          <w:rFonts w:ascii="Nirmala UI" w:eastAsia="Verdana" w:hAnsi="Nirmala UI" w:cs="Nirmala UI"/>
          <w:color w:val="000000"/>
          <w:sz w:val="20"/>
          <w:szCs w:val="20"/>
        </w:rPr>
      </w:pPr>
      <w:r>
        <w:rPr>
          <w:rFonts w:ascii="Nirmala UI" w:eastAsia="Verdana" w:hAnsi="Nirmala UI" w:cs="Nirmala UI"/>
          <w:color w:val="000000"/>
          <w:sz w:val="20"/>
          <w:szCs w:val="20"/>
        </w:rPr>
        <w:t>Certificado de Controlador de Acesso e Recepção de Portaria – 06/2017</w:t>
      </w:r>
    </w:p>
    <w:p w14:paraId="40CA8A2F" w14:textId="1C61130B" w:rsidR="0067716C" w:rsidRPr="003426E3" w:rsidRDefault="0067716C" w:rsidP="007B4010">
      <w:pPr>
        <w:pStyle w:val="PargrafodaLista"/>
        <w:numPr>
          <w:ilvl w:val="0"/>
          <w:numId w:val="5"/>
        </w:numPr>
        <w:rPr>
          <w:rFonts w:ascii="Nirmala UI" w:eastAsia="Verdana" w:hAnsi="Nirmala UI" w:cs="Nirmala UI"/>
          <w:color w:val="000000"/>
          <w:sz w:val="20"/>
          <w:szCs w:val="20"/>
        </w:rPr>
      </w:pPr>
      <w:r>
        <w:rPr>
          <w:rFonts w:ascii="Nirmala UI" w:eastAsia="Verdana" w:hAnsi="Nirmala UI" w:cs="Nirmala UI"/>
          <w:color w:val="000000"/>
          <w:sz w:val="20"/>
          <w:szCs w:val="20"/>
        </w:rPr>
        <w:t xml:space="preserve">Curso de Bombeiro Civil – Grau </w:t>
      </w:r>
      <w:proofErr w:type="spellStart"/>
      <w:r>
        <w:rPr>
          <w:rFonts w:ascii="Nirmala UI" w:eastAsia="Verdana" w:hAnsi="Nirmala UI" w:cs="Nirmala UI"/>
          <w:color w:val="000000"/>
          <w:sz w:val="20"/>
          <w:szCs w:val="20"/>
        </w:rPr>
        <w:t>Tec</w:t>
      </w:r>
      <w:proofErr w:type="spellEnd"/>
      <w:r>
        <w:rPr>
          <w:rFonts w:ascii="Nirmala UI" w:eastAsia="Verdana" w:hAnsi="Nirmala UI" w:cs="Nirmala UI"/>
          <w:color w:val="000000"/>
          <w:sz w:val="20"/>
          <w:szCs w:val="20"/>
        </w:rPr>
        <w:t xml:space="preserve"> – Maio/2024 a </w:t>
      </w:r>
      <w:proofErr w:type="gramStart"/>
      <w:r>
        <w:rPr>
          <w:rFonts w:ascii="Nirmala UI" w:eastAsia="Verdana" w:hAnsi="Nirmala UI" w:cs="Nirmala UI"/>
          <w:color w:val="000000"/>
          <w:sz w:val="20"/>
          <w:szCs w:val="20"/>
        </w:rPr>
        <w:t>Outubro</w:t>
      </w:r>
      <w:proofErr w:type="gramEnd"/>
      <w:r>
        <w:rPr>
          <w:rFonts w:ascii="Nirmala UI" w:eastAsia="Verdana" w:hAnsi="Nirmala UI" w:cs="Nirmala UI"/>
          <w:color w:val="000000"/>
          <w:sz w:val="20"/>
          <w:szCs w:val="20"/>
        </w:rPr>
        <w:t>/2024</w:t>
      </w:r>
    </w:p>
    <w:p w14:paraId="50E2D38B" w14:textId="77777777" w:rsidR="004571AD" w:rsidRPr="004571AD" w:rsidRDefault="004571AD" w:rsidP="004571AD">
      <w:pPr>
        <w:pStyle w:val="PargrafodaLista"/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CC2892D" w14:textId="77777777" w:rsidR="004571AD" w:rsidRPr="004571AD" w:rsidRDefault="004571AD" w:rsidP="004571AD">
      <w:pPr>
        <w:pStyle w:val="PargrafodaLista"/>
        <w:ind w:left="360"/>
        <w:jc w:val="both"/>
        <w:rPr>
          <w:rFonts w:ascii="Nirmala UI" w:eastAsia="Nirmala UI" w:hAnsi="Nirmala UI" w:cs="Nirmala UI"/>
        </w:rPr>
      </w:pPr>
    </w:p>
    <w:p w14:paraId="2252C919" w14:textId="453426D5" w:rsidR="00793F5B" w:rsidRPr="00837C0C" w:rsidRDefault="0092053F" w:rsidP="004571AD">
      <w:pPr>
        <w:pStyle w:val="PargrafodaLista"/>
        <w:numPr>
          <w:ilvl w:val="0"/>
          <w:numId w:val="5"/>
        </w:numPr>
        <w:jc w:val="both"/>
        <w:rPr>
          <w:rFonts w:ascii="Nirmala UI" w:eastAsia="Nirmala UI" w:hAnsi="Nirmala UI" w:cs="Nirmala UI"/>
        </w:rPr>
      </w:pPr>
      <w:r w:rsidRPr="00837C0C">
        <w:rPr>
          <w:rFonts w:ascii="Nirmala UI" w:eastAsia="Nirmala UI" w:hAnsi="Nirmala UI" w:cs="Nirmala UI"/>
          <w:b/>
          <w:color w:val="000000"/>
        </w:rPr>
        <w:t>IDIOMAS</w:t>
      </w:r>
      <w:r w:rsidR="00793F5B" w:rsidRPr="00837C0C">
        <w:rPr>
          <w:rFonts w:ascii="Nirmala UI" w:eastAsia="Nirmala UI" w:hAnsi="Nirmala UI" w:cs="Nirmala UI"/>
          <w:b/>
          <w:color w:val="000000"/>
        </w:rPr>
        <w:tab/>
      </w:r>
    </w:p>
    <w:p w14:paraId="6D3847D5" w14:textId="6B20054D" w:rsidR="00987D74" w:rsidRPr="00E36F04" w:rsidRDefault="0092053F" w:rsidP="00987D74">
      <w:pPr>
        <w:pStyle w:val="PargrafodaLista"/>
        <w:numPr>
          <w:ilvl w:val="0"/>
          <w:numId w:val="6"/>
        </w:numPr>
        <w:spacing w:after="0" w:line="240" w:lineRule="auto"/>
        <w:rPr>
          <w:rFonts w:ascii="Nirmala UI" w:eastAsia="Nirmala UI" w:hAnsi="Nirmala UI" w:cs="Nirmala UI"/>
          <w:sz w:val="20"/>
          <w:szCs w:val="20"/>
        </w:rPr>
      </w:pPr>
      <w:r w:rsidRPr="00E36F04">
        <w:rPr>
          <w:rFonts w:ascii="Nirmala UI" w:eastAsia="Nirmala UI" w:hAnsi="Nirmala UI" w:cs="Nirmala UI"/>
          <w:sz w:val="20"/>
          <w:szCs w:val="20"/>
        </w:rPr>
        <w:t xml:space="preserve">Inglês </w:t>
      </w:r>
      <w:r w:rsidR="004571AD">
        <w:rPr>
          <w:rFonts w:ascii="Nirmala UI" w:eastAsia="Nirmala UI" w:hAnsi="Nirmala UI" w:cs="Nirmala UI"/>
          <w:sz w:val="20"/>
          <w:szCs w:val="20"/>
        </w:rPr>
        <w:t>Básico</w:t>
      </w:r>
    </w:p>
    <w:p w14:paraId="1A76C784" w14:textId="596D719B" w:rsidR="00692862" w:rsidRDefault="00692862" w:rsidP="00354089">
      <w:pPr>
        <w:pStyle w:val="PargrafodaLista"/>
        <w:spacing w:after="0" w:line="240" w:lineRule="auto"/>
        <w:ind w:left="360"/>
        <w:rPr>
          <w:rFonts w:ascii="Nirmala UI" w:eastAsia="Nirmala UI" w:hAnsi="Nirmala UI" w:cs="Nirmala UI"/>
          <w:sz w:val="20"/>
          <w:szCs w:val="20"/>
        </w:rPr>
      </w:pPr>
    </w:p>
    <w:p w14:paraId="56AC25A4" w14:textId="77777777" w:rsidR="00C36111" w:rsidRPr="00E36F04" w:rsidRDefault="00C36111" w:rsidP="00354089">
      <w:pPr>
        <w:pStyle w:val="PargrafodaLista"/>
        <w:spacing w:after="0" w:line="240" w:lineRule="auto"/>
        <w:ind w:left="360"/>
        <w:rPr>
          <w:rFonts w:ascii="Nirmala UI" w:eastAsia="Nirmala UI" w:hAnsi="Nirmala UI" w:cs="Nirmala UI"/>
          <w:sz w:val="20"/>
          <w:szCs w:val="20"/>
        </w:rPr>
      </w:pPr>
    </w:p>
    <w:p w14:paraId="2328AB7E" w14:textId="07F46E46" w:rsidR="00987D74" w:rsidRPr="00837C0C" w:rsidRDefault="0092053F" w:rsidP="00987D74">
      <w:pPr>
        <w:spacing w:after="0" w:line="360" w:lineRule="auto"/>
        <w:rPr>
          <w:rFonts w:ascii="Nirmala UI" w:eastAsia="Nirmala UI" w:hAnsi="Nirmala UI" w:cs="Nirmala UI"/>
        </w:rPr>
      </w:pPr>
      <w:r w:rsidRPr="00837C0C">
        <w:rPr>
          <w:rFonts w:ascii="Nirmala UI" w:eastAsia="Nirmala UI" w:hAnsi="Nirmala UI" w:cs="Nirmala UI"/>
          <w:b/>
          <w:color w:val="000000"/>
        </w:rPr>
        <w:t>INFORMAÇÕES ADICIONAIS</w:t>
      </w:r>
    </w:p>
    <w:p w14:paraId="6A47D703" w14:textId="43E9CB2E" w:rsidR="00987D74" w:rsidRPr="00E36F04" w:rsidRDefault="003426E3" w:rsidP="0092053F">
      <w:pPr>
        <w:pStyle w:val="PargrafodaLista"/>
        <w:numPr>
          <w:ilvl w:val="0"/>
          <w:numId w:val="6"/>
        </w:numPr>
        <w:spacing w:after="0" w:line="240" w:lineRule="auto"/>
        <w:rPr>
          <w:rFonts w:ascii="Nirmala UI" w:eastAsia="Nirmala UI" w:hAnsi="Nirmala UI" w:cs="Nirmala UI"/>
          <w:sz w:val="20"/>
          <w:szCs w:val="20"/>
        </w:rPr>
      </w:pPr>
      <w:r>
        <w:rPr>
          <w:rFonts w:ascii="Nirmala UI" w:eastAsia="Nirmala UI" w:hAnsi="Nirmala UI" w:cs="Nirmala UI"/>
          <w:color w:val="000000"/>
          <w:sz w:val="20"/>
          <w:szCs w:val="20"/>
        </w:rPr>
        <w:t xml:space="preserve">Trabalho voluntário na Comunidade Católica Amigos da Cruz de 2018 até o momento </w:t>
      </w:r>
    </w:p>
    <w:p w14:paraId="1B063640" w14:textId="79BD8EB7" w:rsidR="0062155E" w:rsidRPr="003F628C" w:rsidRDefault="0092053F" w:rsidP="0062155E">
      <w:pPr>
        <w:pStyle w:val="PargrafodaLista"/>
        <w:numPr>
          <w:ilvl w:val="0"/>
          <w:numId w:val="6"/>
        </w:numPr>
        <w:spacing w:after="0" w:line="240" w:lineRule="auto"/>
        <w:rPr>
          <w:rFonts w:ascii="Nirmala UI" w:eastAsia="Nirmala UI" w:hAnsi="Nirmala UI" w:cs="Nirmala UI"/>
          <w:sz w:val="20"/>
          <w:szCs w:val="20"/>
        </w:rPr>
      </w:pPr>
      <w:r w:rsidRPr="00E36F04">
        <w:rPr>
          <w:rFonts w:ascii="Nirmala UI" w:eastAsia="Nirmala UI" w:hAnsi="Nirmala UI" w:cs="Nirmala UI"/>
          <w:color w:val="000000"/>
          <w:sz w:val="20"/>
          <w:szCs w:val="20"/>
        </w:rPr>
        <w:t>Disponibilidade para viage</w:t>
      </w:r>
      <w:r w:rsidR="00692862">
        <w:rPr>
          <w:rFonts w:ascii="Nirmala UI" w:eastAsia="Nirmala UI" w:hAnsi="Nirmala UI" w:cs="Nirmala UI"/>
          <w:color w:val="000000"/>
          <w:sz w:val="20"/>
          <w:szCs w:val="20"/>
        </w:rPr>
        <w:t>m</w:t>
      </w:r>
      <w:r w:rsidR="0062155E" w:rsidRPr="00E36F04">
        <w:rPr>
          <w:rFonts w:ascii="Nirmala UI" w:eastAsia="Nirmala UI" w:hAnsi="Nirmala UI" w:cs="Nirmala UI"/>
          <w:color w:val="000000"/>
          <w:sz w:val="20"/>
          <w:szCs w:val="20"/>
        </w:rPr>
        <w:t xml:space="preserve"> </w:t>
      </w:r>
    </w:p>
    <w:sectPr w:rsidR="0062155E" w:rsidRPr="003F628C">
      <w:pgSz w:w="11906" w:h="16838"/>
      <w:pgMar w:top="851" w:right="1274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altName w:val="Noto Sans Sinh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A6D"/>
    <w:multiLevelType w:val="hybridMultilevel"/>
    <w:tmpl w:val="B0B6DC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2147"/>
    <w:multiLevelType w:val="hybridMultilevel"/>
    <w:tmpl w:val="AFDADD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D95"/>
    <w:multiLevelType w:val="hybridMultilevel"/>
    <w:tmpl w:val="8E6C57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90D0E"/>
    <w:multiLevelType w:val="hybridMultilevel"/>
    <w:tmpl w:val="1300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5826"/>
    <w:multiLevelType w:val="hybridMultilevel"/>
    <w:tmpl w:val="D040B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6BF"/>
    <w:multiLevelType w:val="hybridMultilevel"/>
    <w:tmpl w:val="A3B60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0E30"/>
    <w:multiLevelType w:val="hybridMultilevel"/>
    <w:tmpl w:val="087CF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1B86"/>
    <w:multiLevelType w:val="hybridMultilevel"/>
    <w:tmpl w:val="0F80F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2146"/>
    <w:multiLevelType w:val="hybridMultilevel"/>
    <w:tmpl w:val="A8A43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417A"/>
    <w:multiLevelType w:val="multilevel"/>
    <w:tmpl w:val="60CC0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A962B72"/>
    <w:multiLevelType w:val="hybridMultilevel"/>
    <w:tmpl w:val="CBCAB6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0B"/>
    <w:rsid w:val="00002823"/>
    <w:rsid w:val="00007CDF"/>
    <w:rsid w:val="00012B05"/>
    <w:rsid w:val="00057B3C"/>
    <w:rsid w:val="00070792"/>
    <w:rsid w:val="00074E26"/>
    <w:rsid w:val="00075690"/>
    <w:rsid w:val="00096A06"/>
    <w:rsid w:val="000B18AB"/>
    <w:rsid w:val="000B46B0"/>
    <w:rsid w:val="000B5C93"/>
    <w:rsid w:val="000E3E11"/>
    <w:rsid w:val="000E5762"/>
    <w:rsid w:val="00103E9C"/>
    <w:rsid w:val="001345DA"/>
    <w:rsid w:val="00141310"/>
    <w:rsid w:val="0015773C"/>
    <w:rsid w:val="00160560"/>
    <w:rsid w:val="00162658"/>
    <w:rsid w:val="00181C24"/>
    <w:rsid w:val="001826DA"/>
    <w:rsid w:val="001910E5"/>
    <w:rsid w:val="00197C54"/>
    <w:rsid w:val="002014AD"/>
    <w:rsid w:val="00201792"/>
    <w:rsid w:val="0021495B"/>
    <w:rsid w:val="00216C0B"/>
    <w:rsid w:val="00251E6D"/>
    <w:rsid w:val="00261B78"/>
    <w:rsid w:val="00265936"/>
    <w:rsid w:val="002730E4"/>
    <w:rsid w:val="0027658D"/>
    <w:rsid w:val="002B23AE"/>
    <w:rsid w:val="002C1322"/>
    <w:rsid w:val="002C4785"/>
    <w:rsid w:val="002C6B20"/>
    <w:rsid w:val="002F01D9"/>
    <w:rsid w:val="002F7411"/>
    <w:rsid w:val="00302E35"/>
    <w:rsid w:val="003119C9"/>
    <w:rsid w:val="003141C9"/>
    <w:rsid w:val="003205C6"/>
    <w:rsid w:val="003356B1"/>
    <w:rsid w:val="00340FA0"/>
    <w:rsid w:val="003426E3"/>
    <w:rsid w:val="0034791D"/>
    <w:rsid w:val="00354089"/>
    <w:rsid w:val="00365790"/>
    <w:rsid w:val="00370669"/>
    <w:rsid w:val="0038261E"/>
    <w:rsid w:val="00384721"/>
    <w:rsid w:val="003908B7"/>
    <w:rsid w:val="003A30D4"/>
    <w:rsid w:val="003B0EF4"/>
    <w:rsid w:val="003C0CFD"/>
    <w:rsid w:val="003E5251"/>
    <w:rsid w:val="003F18EE"/>
    <w:rsid w:val="003F628C"/>
    <w:rsid w:val="00431441"/>
    <w:rsid w:val="00440000"/>
    <w:rsid w:val="004436C3"/>
    <w:rsid w:val="00446921"/>
    <w:rsid w:val="00450086"/>
    <w:rsid w:val="00453433"/>
    <w:rsid w:val="00456AB9"/>
    <w:rsid w:val="004571AD"/>
    <w:rsid w:val="00485D7C"/>
    <w:rsid w:val="0049123C"/>
    <w:rsid w:val="00492757"/>
    <w:rsid w:val="00495CC0"/>
    <w:rsid w:val="004A5067"/>
    <w:rsid w:val="004B3C66"/>
    <w:rsid w:val="004D43C1"/>
    <w:rsid w:val="004D4E2B"/>
    <w:rsid w:val="004E7FF2"/>
    <w:rsid w:val="004F716F"/>
    <w:rsid w:val="00532FF4"/>
    <w:rsid w:val="0054639A"/>
    <w:rsid w:val="00552F2F"/>
    <w:rsid w:val="00557589"/>
    <w:rsid w:val="0057239A"/>
    <w:rsid w:val="00590A05"/>
    <w:rsid w:val="005A19B5"/>
    <w:rsid w:val="005A3CB9"/>
    <w:rsid w:val="005B338D"/>
    <w:rsid w:val="005B7CB3"/>
    <w:rsid w:val="005E1AD4"/>
    <w:rsid w:val="005E7DDC"/>
    <w:rsid w:val="0062155E"/>
    <w:rsid w:val="006430A4"/>
    <w:rsid w:val="0067716C"/>
    <w:rsid w:val="00692862"/>
    <w:rsid w:val="00692F31"/>
    <w:rsid w:val="006A10BA"/>
    <w:rsid w:val="006A2399"/>
    <w:rsid w:val="006A4189"/>
    <w:rsid w:val="006B4EE9"/>
    <w:rsid w:val="006B734A"/>
    <w:rsid w:val="006C15B0"/>
    <w:rsid w:val="006C76C9"/>
    <w:rsid w:val="006D3E31"/>
    <w:rsid w:val="006E6E1B"/>
    <w:rsid w:val="006E7A0A"/>
    <w:rsid w:val="006F06E3"/>
    <w:rsid w:val="00701D7D"/>
    <w:rsid w:val="00717D51"/>
    <w:rsid w:val="00721402"/>
    <w:rsid w:val="00722F03"/>
    <w:rsid w:val="0073066A"/>
    <w:rsid w:val="007553FC"/>
    <w:rsid w:val="00755A61"/>
    <w:rsid w:val="00764428"/>
    <w:rsid w:val="00774935"/>
    <w:rsid w:val="00781E0E"/>
    <w:rsid w:val="00793F5B"/>
    <w:rsid w:val="00795972"/>
    <w:rsid w:val="007A0687"/>
    <w:rsid w:val="007A0B19"/>
    <w:rsid w:val="007A3A44"/>
    <w:rsid w:val="007B4010"/>
    <w:rsid w:val="007C7D51"/>
    <w:rsid w:val="007E7979"/>
    <w:rsid w:val="007F5FF2"/>
    <w:rsid w:val="008340AC"/>
    <w:rsid w:val="008364C1"/>
    <w:rsid w:val="00837C0C"/>
    <w:rsid w:val="00853430"/>
    <w:rsid w:val="00857D50"/>
    <w:rsid w:val="00875D83"/>
    <w:rsid w:val="008A26EE"/>
    <w:rsid w:val="008A339D"/>
    <w:rsid w:val="008A5A18"/>
    <w:rsid w:val="00907CD2"/>
    <w:rsid w:val="00912BFE"/>
    <w:rsid w:val="00914F26"/>
    <w:rsid w:val="0092053F"/>
    <w:rsid w:val="00942729"/>
    <w:rsid w:val="00947D84"/>
    <w:rsid w:val="0095631B"/>
    <w:rsid w:val="00987D74"/>
    <w:rsid w:val="009B7442"/>
    <w:rsid w:val="009D4E9F"/>
    <w:rsid w:val="009E332D"/>
    <w:rsid w:val="009E40AD"/>
    <w:rsid w:val="009E4D76"/>
    <w:rsid w:val="009E5182"/>
    <w:rsid w:val="009F03FC"/>
    <w:rsid w:val="009F45FD"/>
    <w:rsid w:val="00A044FE"/>
    <w:rsid w:val="00A11662"/>
    <w:rsid w:val="00A2097D"/>
    <w:rsid w:val="00A4350D"/>
    <w:rsid w:val="00A56951"/>
    <w:rsid w:val="00A60F01"/>
    <w:rsid w:val="00A737CA"/>
    <w:rsid w:val="00A83B6E"/>
    <w:rsid w:val="00AA48B4"/>
    <w:rsid w:val="00AB0443"/>
    <w:rsid w:val="00AD4931"/>
    <w:rsid w:val="00AE6ACE"/>
    <w:rsid w:val="00AE73ED"/>
    <w:rsid w:val="00B05AF8"/>
    <w:rsid w:val="00B12240"/>
    <w:rsid w:val="00B31A9E"/>
    <w:rsid w:val="00B36789"/>
    <w:rsid w:val="00B63758"/>
    <w:rsid w:val="00B75B2F"/>
    <w:rsid w:val="00BA5B1E"/>
    <w:rsid w:val="00BD6053"/>
    <w:rsid w:val="00C0599B"/>
    <w:rsid w:val="00C2278F"/>
    <w:rsid w:val="00C231FE"/>
    <w:rsid w:val="00C36111"/>
    <w:rsid w:val="00C464DC"/>
    <w:rsid w:val="00C76BCD"/>
    <w:rsid w:val="00C83205"/>
    <w:rsid w:val="00CA58D5"/>
    <w:rsid w:val="00CD1E7A"/>
    <w:rsid w:val="00CD3EE1"/>
    <w:rsid w:val="00CD6C13"/>
    <w:rsid w:val="00CF531A"/>
    <w:rsid w:val="00D03069"/>
    <w:rsid w:val="00D05D66"/>
    <w:rsid w:val="00D35FC5"/>
    <w:rsid w:val="00D36161"/>
    <w:rsid w:val="00D44491"/>
    <w:rsid w:val="00D83415"/>
    <w:rsid w:val="00D91C43"/>
    <w:rsid w:val="00DA5627"/>
    <w:rsid w:val="00DB0E2A"/>
    <w:rsid w:val="00DD11B3"/>
    <w:rsid w:val="00DD33A4"/>
    <w:rsid w:val="00DD71B4"/>
    <w:rsid w:val="00E01264"/>
    <w:rsid w:val="00E025EE"/>
    <w:rsid w:val="00E042A2"/>
    <w:rsid w:val="00E367A6"/>
    <w:rsid w:val="00E36F04"/>
    <w:rsid w:val="00E47D8D"/>
    <w:rsid w:val="00E531C3"/>
    <w:rsid w:val="00E63225"/>
    <w:rsid w:val="00E67A80"/>
    <w:rsid w:val="00E67F1D"/>
    <w:rsid w:val="00E86F3A"/>
    <w:rsid w:val="00E961BB"/>
    <w:rsid w:val="00EC28B3"/>
    <w:rsid w:val="00EF4A71"/>
    <w:rsid w:val="00EF6E35"/>
    <w:rsid w:val="00F23EFF"/>
    <w:rsid w:val="00F24EF0"/>
    <w:rsid w:val="00F24EF3"/>
    <w:rsid w:val="00F30D98"/>
    <w:rsid w:val="00F37FE5"/>
    <w:rsid w:val="00F407E3"/>
    <w:rsid w:val="00F95632"/>
    <w:rsid w:val="00FA6C10"/>
    <w:rsid w:val="00FB530C"/>
    <w:rsid w:val="00FB7CA7"/>
    <w:rsid w:val="00FC1F19"/>
    <w:rsid w:val="00FD0F05"/>
    <w:rsid w:val="00FE2481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C533"/>
  <w15:docId w15:val="{7FE080B7-8220-4B98-96FC-CF6643A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nity-namedomain">
    <w:name w:val="vanity-name__domain"/>
    <w:rsid w:val="002014AD"/>
  </w:style>
  <w:style w:type="character" w:customStyle="1" w:styleId="vanity-namedisplay-name">
    <w:name w:val="vanity-name__display-name"/>
    <w:rsid w:val="002014AD"/>
  </w:style>
  <w:style w:type="paragraph" w:styleId="PargrafodaLista">
    <w:name w:val="List Paragraph"/>
    <w:basedOn w:val="Normal"/>
    <w:uiPriority w:val="34"/>
    <w:qFormat/>
    <w:rsid w:val="0062155E"/>
    <w:pPr>
      <w:ind w:left="720"/>
      <w:contextualSpacing/>
    </w:pPr>
  </w:style>
  <w:style w:type="paragraph" w:customStyle="1" w:styleId="Standard">
    <w:name w:val="Standard"/>
    <w:qFormat/>
    <w:rsid w:val="00E36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line-show-more-textlink-container-expanded">
    <w:name w:val="inline-show-more-text__link-container-expanded"/>
    <w:basedOn w:val="Fontepargpadro"/>
    <w:rsid w:val="002C4785"/>
  </w:style>
  <w:style w:type="paragraph" w:styleId="Textodebalo">
    <w:name w:val="Balloon Text"/>
    <w:basedOn w:val="Normal"/>
    <w:link w:val="TextodebaloChar"/>
    <w:uiPriority w:val="99"/>
    <w:semiHidden/>
    <w:unhideWhenUsed/>
    <w:rsid w:val="0048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D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401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rigobelfort7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F44C-CA54-42A7-9269-1D727B4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 Belfort</dc:creator>
  <cp:lastModifiedBy>CCE Win</cp:lastModifiedBy>
  <cp:revision>2</cp:revision>
  <cp:lastPrinted>2024-08-05T14:59:00Z</cp:lastPrinted>
  <dcterms:created xsi:type="dcterms:W3CDTF">2024-08-05T17:16:00Z</dcterms:created>
  <dcterms:modified xsi:type="dcterms:W3CDTF">2024-08-05T17:16:00Z</dcterms:modified>
</cp:coreProperties>
</file>