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5"/>
        </w:tabs>
        <w:spacing w:after="200" w:before="0" w:line="276" w:lineRule="auto"/>
        <w:ind w:left="156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MARIA CARLA ENDLICH COSTA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-540383</wp:posOffset>
            </wp:positionH>
            <wp:positionV relativeFrom="paragraph">
              <wp:posOffset>72390</wp:posOffset>
            </wp:positionV>
            <wp:extent cx="1207770" cy="117284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93" r="140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7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End: Rua Joaquim Sarmento, 235, casa 301 – Guadalupe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Telefones: 21 981579589 – 21 993540717 – 21 964570438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8890" cy="76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mendlich02@gmail.com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DADOS PESSOAIS: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NATURALIDADE: RIO DE JANEIRO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NACIONALIDADE: BRASILEIRO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ESTADO CIVIL: SOLTEIRA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DE NASCIMENTO: 02/11/1995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IDADE: 2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8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ENSINO MÉDIO CIEP BRIZOLÃO 128 MAGEPE MIRIM, CONCLUIDO EM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CURSO PROFISSIONALIZANTE DE INFORMÁTICA BÁSICO, CONCLUÍDO EM 2014 - FAETEC.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1" w:right="0" w:firstLine="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CURSO TECNICA DE ENFERMAGEM, CONCLUIDO EM 2018 – FREINET.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1" w:right="0" w:firstLine="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CURSO BALCONISTA E ATENDENTE DE FARMÁCIA, CONCLUIDO EM 2021- UNOVA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Experiências: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Operadora de caixa na empresa MV &amp; MA SERVIÇOS LTDA – Barra da Tijuca – Abril – Junho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Atendente de Restaurante na empresa ARCOS DOURADOS COM. DE ALIMENTOS AS (McDonald´s)– Rio de Janeiro – Maio-2022 –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novembro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Prezados,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acordo com a vossa solicitação, estou enviando meu currículo para vossa apreciação.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Sou formada em técnica de enfermagem, balconista e atendente de farmácia e formação de informática. Tenho experiência em atendimento ao público e caixa de loja e comércio de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Entre minhas características estão pontualidade, assiduidade, proatividade e  vontade de aprender e crescer profissionalmente.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Tenho disponibilidade para viagens, caso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Coloco-me à disposição para eventual entrevista ou demais esclarecimentos.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Maria Carla Endlich Costa.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