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KHETHELLEN CRISTINA SILVA DA CONCEIÇÃO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Brasileira, solteira,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anos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Rua: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Condomínio Parma, bloco 12. AP 104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Bairro: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São José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Duque de Caxias,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Rio de Janeiro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Telefone: 021 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9458-6602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 021 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7692-4281(Recado)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silvakhethellen97@gmail.com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Busco novos conhecimentos, para que assim, possa obter novas experiências através de uma oportunidade nesta renomada empresa, a qual, buscarei me desenvolver e aperfeiçoar nas atividades as quais me forem designadas. Exercendo assim todo o conteúdo aprendido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FORMAÇÃO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Escolaridade: Colégio Estadual Hilton Gama – 3° ano Ensino Médio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completo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Estou em busca do primeiro emprego formal.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Minha experiência anterior é como manicure informal.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Disponibilidade de Horário: Manhã e Tarde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284" w:left="709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