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0" w:firstLine="0"/>
        <w:jc w:val="left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SUELLEN VARGAS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" w:right="51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Brasileira, Solteira,  </w:t>
      </w:r>
    </w:p>
    <w:p w:rsidR="00000000" w:rsidDel="00000000" w:rsidP="00000000" w:rsidRDefault="00000000" w:rsidRPr="00000000" w14:paraId="00000003">
      <w:pPr>
        <w:ind w:left="-5" w:right="51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Rua Expedicionário José de Andrade 96 </w:t>
      </w:r>
    </w:p>
    <w:p w:rsidR="00000000" w:rsidDel="00000000" w:rsidP="00000000" w:rsidRDefault="00000000" w:rsidRPr="00000000" w14:paraId="00000004">
      <w:pPr>
        <w:ind w:left="-5" w:right="51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Tribobo são Gonçalo -RJ </w:t>
      </w:r>
    </w:p>
    <w:p w:rsidR="00000000" w:rsidDel="00000000" w:rsidP="00000000" w:rsidRDefault="00000000" w:rsidRPr="00000000" w14:paraId="00000005">
      <w:pPr>
        <w:ind w:left="-5" w:right="51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Telef:97004-7053/98811-0892</w:t>
      </w:r>
    </w:p>
    <w:p w:rsidR="00000000" w:rsidDel="00000000" w:rsidP="00000000" w:rsidRDefault="00000000" w:rsidRPr="00000000" w14:paraId="00000006">
      <w:pPr>
        <w:ind w:left="-5" w:right="51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Email:vargassuellen76@gmail.com</w:t>
      </w:r>
    </w:p>
    <w:p w:rsidR="00000000" w:rsidDel="00000000" w:rsidP="00000000" w:rsidRDefault="00000000" w:rsidRPr="00000000" w14:paraId="00000007">
      <w:pPr>
        <w:ind w:left="-5" w:right="51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ind w:lef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OBJETIVO </w:t>
      </w:r>
    </w:p>
    <w:p w:rsidR="00000000" w:rsidDel="00000000" w:rsidP="00000000" w:rsidRDefault="00000000" w:rsidRPr="00000000" w14:paraId="00000009">
      <w:pPr>
        <w:spacing w:after="0" w:line="259" w:lineRule="auto"/>
        <w:ind w:left="0" w:firstLine="0"/>
        <w:jc w:val="right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</w:rPr>
        <mc:AlternateContent>
          <mc:Choice Requires="wps">
            <w:drawing>
              <wp:inline distB="0" distT="0" distL="0" distR="0">
                <wp:extent cx="5403596" cy="1968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596" cy="19685"/>
                          <a:chOff x="2644200" y="3770150"/>
                          <a:chExt cx="5409575" cy="25675"/>
                        </a:xfrm>
                      </wpg:grpSpPr>
                      <wpg:grpSp>
                        <wpg:cNvGrpSpPr/>
                        <wpg:grpSpPr>
                          <a:xfrm>
                            <a:off x="2644202" y="3770158"/>
                            <a:ext cx="5409565" cy="25654"/>
                            <a:chOff x="0" y="0"/>
                            <a:chExt cx="5409565" cy="2565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575" cy="19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5400675" cy="19050"/>
                            </a:xfrm>
                            <a:custGeom>
                              <a:rect b="b" l="l" r="r" t="t"/>
                              <a:pathLst>
                                <a:path extrusionOk="0" h="19050" w="5400675">
                                  <a:moveTo>
                                    <a:pt x="0" y="0"/>
                                  </a:moveTo>
                                  <a:lnTo>
                                    <a:pt x="5400675" y="0"/>
                                  </a:lnTo>
                                  <a:lnTo>
                                    <a:pt x="5400675" y="19050"/>
                                  </a:lnTo>
                                  <a:lnTo>
                                    <a:pt x="0" y="190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9D9DA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318" y="635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3493" y="635"/>
                              <a:ext cx="5396865" cy="9144"/>
                            </a:xfrm>
                            <a:custGeom>
                              <a:rect b="b" l="l" r="r" t="t"/>
                              <a:pathLst>
                                <a:path extrusionOk="0" h="9144" w="5396865">
                                  <a:moveTo>
                                    <a:pt x="0" y="0"/>
                                  </a:moveTo>
                                  <a:lnTo>
                                    <a:pt x="5396865" y="0"/>
                                  </a:lnTo>
                                  <a:lnTo>
                                    <a:pt x="539686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5400421" y="635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318" y="3810"/>
                              <a:ext cx="9144" cy="12700"/>
                            </a:xfrm>
                            <a:custGeom>
                              <a:rect b="b" l="l" r="r" t="t"/>
                              <a:pathLst>
                                <a:path extrusionOk="0" h="12700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2700"/>
                                  </a:lnTo>
                                  <a:lnTo>
                                    <a:pt x="0" y="127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5400421" y="3810"/>
                              <a:ext cx="9144" cy="12700"/>
                            </a:xfrm>
                            <a:custGeom>
                              <a:rect b="b" l="l" r="r" t="t"/>
                              <a:pathLst>
                                <a:path extrusionOk="0" h="12700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2700"/>
                                  </a:lnTo>
                                  <a:lnTo>
                                    <a:pt x="0" y="127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318" y="16510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3493" y="16510"/>
                              <a:ext cx="5396865" cy="9144"/>
                            </a:xfrm>
                            <a:custGeom>
                              <a:rect b="b" l="l" r="r" t="t"/>
                              <a:pathLst>
                                <a:path extrusionOk="0" h="9144" w="5396865">
                                  <a:moveTo>
                                    <a:pt x="0" y="0"/>
                                  </a:moveTo>
                                  <a:lnTo>
                                    <a:pt x="5396865" y="0"/>
                                  </a:lnTo>
                                  <a:lnTo>
                                    <a:pt x="539686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5400421" y="16510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596" cy="1968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596" cy="196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-5" w:right="51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Atuar na área de relacionamento com clientes. </w:t>
      </w:r>
    </w:p>
    <w:p w:rsidR="00000000" w:rsidDel="00000000" w:rsidP="00000000" w:rsidRDefault="00000000" w:rsidRPr="00000000" w14:paraId="0000000B">
      <w:pPr>
        <w:spacing w:after="0" w:line="259" w:lineRule="auto"/>
        <w:ind w:lef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Style w:val="Heading1"/>
        <w:ind w:left="-5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RESUMO DAS QUALIFICAÇÕES </w:t>
      </w:r>
    </w:p>
    <w:p w:rsidR="00000000" w:rsidDel="00000000" w:rsidP="00000000" w:rsidRDefault="00000000" w:rsidRPr="00000000" w14:paraId="0000000D">
      <w:pPr>
        <w:spacing w:after="0" w:line="259" w:lineRule="auto"/>
        <w:ind w:left="0" w:firstLine="0"/>
        <w:jc w:val="right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</w:rPr>
        <mc:AlternateContent>
          <mc:Choice Requires="wps">
            <w:drawing>
              <wp:inline distB="0" distT="0" distL="0" distR="0">
                <wp:extent cx="5403596" cy="20066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596" cy="20066"/>
                          <a:chOff x="2644200" y="3769950"/>
                          <a:chExt cx="5409575" cy="26075"/>
                        </a:xfrm>
                      </wpg:grpSpPr>
                      <wpg:grpSp>
                        <wpg:cNvGrpSpPr/>
                        <wpg:grpSpPr>
                          <a:xfrm>
                            <a:off x="2644202" y="3769967"/>
                            <a:ext cx="5409565" cy="26035"/>
                            <a:chOff x="0" y="0"/>
                            <a:chExt cx="5409565" cy="260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575" cy="2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400675" cy="19050"/>
                            </a:xfrm>
                            <a:custGeom>
                              <a:rect b="b" l="l" r="r" t="t"/>
                              <a:pathLst>
                                <a:path extrusionOk="0" h="19050" w="5400675">
                                  <a:moveTo>
                                    <a:pt x="0" y="0"/>
                                  </a:moveTo>
                                  <a:lnTo>
                                    <a:pt x="5400675" y="0"/>
                                  </a:lnTo>
                                  <a:lnTo>
                                    <a:pt x="5400675" y="19050"/>
                                  </a:lnTo>
                                  <a:lnTo>
                                    <a:pt x="0" y="190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9D9DA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18" y="1016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493" y="1016"/>
                              <a:ext cx="5396865" cy="9144"/>
                            </a:xfrm>
                            <a:custGeom>
                              <a:rect b="b" l="l" r="r" t="t"/>
                              <a:pathLst>
                                <a:path extrusionOk="0" h="9144" w="5396865">
                                  <a:moveTo>
                                    <a:pt x="0" y="0"/>
                                  </a:moveTo>
                                  <a:lnTo>
                                    <a:pt x="5396865" y="0"/>
                                  </a:lnTo>
                                  <a:lnTo>
                                    <a:pt x="539686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5400421" y="1016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18" y="4191"/>
                              <a:ext cx="9144" cy="12700"/>
                            </a:xfrm>
                            <a:custGeom>
                              <a:rect b="b" l="l" r="r" t="t"/>
                              <a:pathLst>
                                <a:path extrusionOk="0" h="12700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2700"/>
                                  </a:lnTo>
                                  <a:lnTo>
                                    <a:pt x="0" y="127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5400421" y="4191"/>
                              <a:ext cx="9144" cy="12700"/>
                            </a:xfrm>
                            <a:custGeom>
                              <a:rect b="b" l="l" r="r" t="t"/>
                              <a:pathLst>
                                <a:path extrusionOk="0" h="12700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2700"/>
                                  </a:lnTo>
                                  <a:lnTo>
                                    <a:pt x="0" y="127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318" y="16891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3493" y="16891"/>
                              <a:ext cx="5396865" cy="9144"/>
                            </a:xfrm>
                            <a:custGeom>
                              <a:rect b="b" l="l" r="r" t="t"/>
                              <a:pathLst>
                                <a:path extrusionOk="0" h="9144" w="5396865">
                                  <a:moveTo>
                                    <a:pt x="0" y="0"/>
                                  </a:moveTo>
                                  <a:lnTo>
                                    <a:pt x="5396865" y="0"/>
                                  </a:lnTo>
                                  <a:lnTo>
                                    <a:pt x="539686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5400421" y="16891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596" cy="20066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596" cy="200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286" w:right="51" w:hanging="286"/>
        <w:rPr/>
      </w:pPr>
      <w:r w:rsidDel="00000000" w:rsidR="00000000" w:rsidRPr="00000000">
        <w:rPr>
          <w:sz w:val="18"/>
          <w:szCs w:val="18"/>
          <w:rtl w:val="0"/>
        </w:rPr>
        <w:t xml:space="preserve">Experiência em relacionamento com clientes internos/externos.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286" w:right="51" w:hanging="286"/>
        <w:rPr/>
      </w:pPr>
      <w:r w:rsidDel="00000000" w:rsidR="00000000" w:rsidRPr="00000000">
        <w:rPr>
          <w:sz w:val="18"/>
          <w:szCs w:val="18"/>
          <w:rtl w:val="0"/>
        </w:rPr>
        <w:t xml:space="preserve">Vivência em atendimento presencial, telefônico e em redes sociais.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286" w:right="51" w:hanging="286"/>
        <w:rPr/>
      </w:pPr>
      <w:r w:rsidDel="00000000" w:rsidR="00000000" w:rsidRPr="00000000">
        <w:rPr>
          <w:sz w:val="18"/>
          <w:szCs w:val="18"/>
          <w:rtl w:val="0"/>
        </w:rPr>
        <w:t xml:space="preserve">Especialista na gestão de processos e indicadores.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286" w:right="51" w:hanging="286"/>
        <w:rPr/>
      </w:pPr>
      <w:r w:rsidDel="00000000" w:rsidR="00000000" w:rsidRPr="00000000">
        <w:rPr>
          <w:sz w:val="18"/>
          <w:szCs w:val="18"/>
          <w:rtl w:val="0"/>
        </w:rPr>
        <w:t xml:space="preserve">Experiência na criação de apresentações e relatórios gerenciais.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leader="none" w:pos="407"/>
          <w:tab w:val="center" w:leader="none" w:pos="721"/>
        </w:tabs>
        <w:spacing w:after="0" w:line="259" w:lineRule="auto"/>
        <w:ind w:lef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FORMAÇÃO </w:t>
      </w:r>
    </w:p>
    <w:p w:rsidR="00000000" w:rsidDel="00000000" w:rsidP="00000000" w:rsidRDefault="00000000" w:rsidRPr="00000000" w14:paraId="00000013">
      <w:pPr>
        <w:spacing w:after="0" w:line="259" w:lineRule="auto"/>
        <w:ind w:left="0" w:firstLine="0"/>
        <w:jc w:val="right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</w:rPr>
        <mc:AlternateContent>
          <mc:Choice Requires="wps">
            <w:drawing>
              <wp:inline distB="0" distT="0" distL="0" distR="0">
                <wp:extent cx="5403596" cy="2032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596" cy="20320"/>
                          <a:chOff x="2644200" y="3769825"/>
                          <a:chExt cx="5409575" cy="26325"/>
                        </a:xfrm>
                      </wpg:grpSpPr>
                      <wpg:grpSp>
                        <wpg:cNvGrpSpPr/>
                        <wpg:grpSpPr>
                          <a:xfrm>
                            <a:off x="2644202" y="3769840"/>
                            <a:ext cx="5409565" cy="26289"/>
                            <a:chOff x="0" y="0"/>
                            <a:chExt cx="5409565" cy="2628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575" cy="20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0" y="0"/>
                              <a:ext cx="5400675" cy="19050"/>
                            </a:xfrm>
                            <a:custGeom>
                              <a:rect b="b" l="l" r="r" t="t"/>
                              <a:pathLst>
                                <a:path extrusionOk="0" h="19050" w="5400675">
                                  <a:moveTo>
                                    <a:pt x="0" y="0"/>
                                  </a:moveTo>
                                  <a:lnTo>
                                    <a:pt x="5400675" y="0"/>
                                  </a:lnTo>
                                  <a:lnTo>
                                    <a:pt x="5400675" y="19050"/>
                                  </a:lnTo>
                                  <a:lnTo>
                                    <a:pt x="0" y="190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9D9DA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318" y="1270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3493" y="1270"/>
                              <a:ext cx="5396865" cy="9144"/>
                            </a:xfrm>
                            <a:custGeom>
                              <a:rect b="b" l="l" r="r" t="t"/>
                              <a:pathLst>
                                <a:path extrusionOk="0" h="9144" w="5396865">
                                  <a:moveTo>
                                    <a:pt x="0" y="0"/>
                                  </a:moveTo>
                                  <a:lnTo>
                                    <a:pt x="5396865" y="0"/>
                                  </a:lnTo>
                                  <a:lnTo>
                                    <a:pt x="539686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5400421" y="1270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318" y="4445"/>
                              <a:ext cx="9144" cy="12700"/>
                            </a:xfrm>
                            <a:custGeom>
                              <a:rect b="b" l="l" r="r" t="t"/>
                              <a:pathLst>
                                <a:path extrusionOk="0" h="12700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2700"/>
                                  </a:lnTo>
                                  <a:lnTo>
                                    <a:pt x="0" y="127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5400421" y="4445"/>
                              <a:ext cx="9144" cy="12700"/>
                            </a:xfrm>
                            <a:custGeom>
                              <a:rect b="b" l="l" r="r" t="t"/>
                              <a:pathLst>
                                <a:path extrusionOk="0" h="12700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2700"/>
                                  </a:lnTo>
                                  <a:lnTo>
                                    <a:pt x="0" y="127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318" y="17145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3493" y="17145"/>
                              <a:ext cx="5396865" cy="9144"/>
                            </a:xfrm>
                            <a:custGeom>
                              <a:rect b="b" l="l" r="r" t="t"/>
                              <a:pathLst>
                                <a:path extrusionOk="0" h="9144" w="5396865">
                                  <a:moveTo>
                                    <a:pt x="0" y="0"/>
                                  </a:moveTo>
                                  <a:lnTo>
                                    <a:pt x="5396865" y="0"/>
                                  </a:lnTo>
                                  <a:lnTo>
                                    <a:pt x="539686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5400421" y="17145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596" cy="2032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596" cy="20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left="-5" w:right="51" w:firstLine="0"/>
        <w:rPr>
          <w:sz w:val="18"/>
          <w:szCs w:val="1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Gestão de pessoas- Universidade Anhanguera – (  concluído em 07/</w:t>
      </w:r>
      <w:r w:rsidDel="00000000" w:rsidR="00000000" w:rsidRPr="00000000">
        <w:rPr>
          <w:i w:val="1"/>
          <w:sz w:val="18"/>
          <w:szCs w:val="18"/>
          <w:rtl w:val="0"/>
        </w:rPr>
        <w:t xml:space="preserve">17</w:t>
      </w:r>
      <w:r w:rsidDel="00000000" w:rsidR="00000000" w:rsidRPr="00000000">
        <w:rPr>
          <w:sz w:val="18"/>
          <w:szCs w:val="18"/>
          <w:rtl w:val="0"/>
        </w:rPr>
        <w:t xml:space="preserve">)   </w:t>
      </w:r>
    </w:p>
    <w:p w:rsidR="00000000" w:rsidDel="00000000" w:rsidP="00000000" w:rsidRDefault="00000000" w:rsidRPr="00000000" w14:paraId="00000015">
      <w:pPr>
        <w:spacing w:after="0" w:line="259" w:lineRule="auto"/>
        <w:ind w:left="286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Style w:val="Heading1"/>
        <w:ind w:left="-5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EXPERIÊNCIA PROFISSIONAL </w:t>
      </w:r>
    </w:p>
    <w:p w:rsidR="00000000" w:rsidDel="00000000" w:rsidP="00000000" w:rsidRDefault="00000000" w:rsidRPr="00000000" w14:paraId="00000017">
      <w:pPr>
        <w:spacing w:after="0" w:line="259" w:lineRule="auto"/>
        <w:ind w:left="0" w:firstLine="0"/>
        <w:jc w:val="right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</w:rPr>
        <mc:AlternateContent>
          <mc:Choice Requires="wps">
            <w:drawing>
              <wp:inline distB="0" distT="0" distL="0" distR="0">
                <wp:extent cx="5403596" cy="2032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596" cy="20320"/>
                          <a:chOff x="2644200" y="3769825"/>
                          <a:chExt cx="5409575" cy="26325"/>
                        </a:xfrm>
                      </wpg:grpSpPr>
                      <wpg:grpSp>
                        <wpg:cNvGrpSpPr/>
                        <wpg:grpSpPr>
                          <a:xfrm>
                            <a:off x="2644202" y="3769840"/>
                            <a:ext cx="5409565" cy="26289"/>
                            <a:chOff x="0" y="0"/>
                            <a:chExt cx="5409565" cy="2628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575" cy="20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0" y="0"/>
                              <a:ext cx="5400675" cy="19050"/>
                            </a:xfrm>
                            <a:custGeom>
                              <a:rect b="b" l="l" r="r" t="t"/>
                              <a:pathLst>
                                <a:path extrusionOk="0" h="19050" w="5400675">
                                  <a:moveTo>
                                    <a:pt x="0" y="0"/>
                                  </a:moveTo>
                                  <a:lnTo>
                                    <a:pt x="5400675" y="0"/>
                                  </a:lnTo>
                                  <a:lnTo>
                                    <a:pt x="5400675" y="19050"/>
                                  </a:lnTo>
                                  <a:lnTo>
                                    <a:pt x="0" y="190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9D9DA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318" y="1270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3493" y="1270"/>
                              <a:ext cx="5396865" cy="9144"/>
                            </a:xfrm>
                            <a:custGeom>
                              <a:rect b="b" l="l" r="r" t="t"/>
                              <a:pathLst>
                                <a:path extrusionOk="0" h="9144" w="5396865">
                                  <a:moveTo>
                                    <a:pt x="0" y="0"/>
                                  </a:moveTo>
                                  <a:lnTo>
                                    <a:pt x="5396865" y="0"/>
                                  </a:lnTo>
                                  <a:lnTo>
                                    <a:pt x="539686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5400421" y="1270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318" y="4445"/>
                              <a:ext cx="9144" cy="12700"/>
                            </a:xfrm>
                            <a:custGeom>
                              <a:rect b="b" l="l" r="r" t="t"/>
                              <a:pathLst>
                                <a:path extrusionOk="0" h="12700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2700"/>
                                  </a:lnTo>
                                  <a:lnTo>
                                    <a:pt x="0" y="127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5400421" y="4445"/>
                              <a:ext cx="9144" cy="12700"/>
                            </a:xfrm>
                            <a:custGeom>
                              <a:rect b="b" l="l" r="r" t="t"/>
                              <a:pathLst>
                                <a:path extrusionOk="0" h="12700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2700"/>
                                  </a:lnTo>
                                  <a:lnTo>
                                    <a:pt x="0" y="127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318" y="17145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3493" y="17145"/>
                              <a:ext cx="5396865" cy="9144"/>
                            </a:xfrm>
                            <a:custGeom>
                              <a:rect b="b" l="l" r="r" t="t"/>
                              <a:pathLst>
                                <a:path extrusionOk="0" h="9144" w="5396865">
                                  <a:moveTo>
                                    <a:pt x="0" y="0"/>
                                  </a:moveTo>
                                  <a:lnTo>
                                    <a:pt x="5396865" y="0"/>
                                  </a:lnTo>
                                  <a:lnTo>
                                    <a:pt x="539686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5400421" y="17145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596" cy="2032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596" cy="20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3" w:line="239" w:lineRule="auto"/>
        <w:ind w:left="706" w:right="61" w:hanging="360"/>
        <w:jc w:val="left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Petz: (11/2022 até 07/2024)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3" w:line="239" w:lineRule="auto"/>
        <w:ind w:left="706" w:right="61" w:hanging="360"/>
        <w:jc w:val="left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Cargo: Supervisora comercial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3" w:line="239" w:lineRule="auto"/>
        <w:ind w:left="0" w:right="61" w:firstLine="0"/>
        <w:jc w:val="left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Responsável por todos os preços da loja, abertura e fechamento da loja, equipe de chão de loja, dos gestores, indicadores da unidade,escala da equipe, tesouraria,banco de horas, setor de estética,banho e tosa, entrevista para novos colaboradores, reunião de ata, reunião de ponto de partida e reunião de gerentes,trade, mapeamento do loja,foco estoque e ajuste de estoque.</w:t>
      </w:r>
    </w:p>
    <w:p w:rsidR="00000000" w:rsidDel="00000000" w:rsidP="00000000" w:rsidRDefault="00000000" w:rsidRPr="00000000" w14:paraId="0000001B">
      <w:pPr>
        <w:spacing w:after="3" w:line="239" w:lineRule="auto"/>
        <w:ind w:left="706" w:right="61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3" w:line="239" w:lineRule="auto"/>
        <w:ind w:left="706" w:right="61" w:hanging="360"/>
        <w:jc w:val="left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Leroy Merlin (02/2010 até 08/2011) </w:t>
      </w:r>
      <w:r w:rsidDel="00000000" w:rsidR="00000000" w:rsidRPr="00000000">
        <w:rPr>
          <w:i w:val="1"/>
          <w:sz w:val="18"/>
          <w:szCs w:val="18"/>
          <w:rtl w:val="0"/>
        </w:rPr>
        <w:t xml:space="preserve">Cargo: Assistente de serviços ao cliente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96" w:right="51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Análise de indicadores de qualidade de operação logística, desenvolvimento dos processos e instruções de trabalho da unidade, elaboração de apresentações gerenciais, gestão da carteira de pedidos de clientes, garantindo o cumprimento dos prazos de entrega, através da mensuração do </w:t>
      </w:r>
      <w:r w:rsidDel="00000000" w:rsidR="00000000" w:rsidRPr="00000000">
        <w:rPr>
          <w:i w:val="1"/>
          <w:sz w:val="18"/>
          <w:szCs w:val="18"/>
          <w:rtl w:val="0"/>
        </w:rPr>
        <w:t xml:space="preserve">timing</w:t>
      </w:r>
      <w:r w:rsidDel="00000000" w:rsidR="00000000" w:rsidRPr="00000000">
        <w:rPr>
          <w:sz w:val="18"/>
          <w:szCs w:val="18"/>
          <w:rtl w:val="0"/>
        </w:rPr>
        <w:t xml:space="preserve"> operacional dos pedidos. Liderança da equipe de atendimento ao cliente, agendamento com fornecedores, controle de manifestações em redes sociais, atendimento telefônico às transportadoras, atendimento e registro de clientes internos.</w:t>
      </w: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96" w:right="51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Atendimento ao cliente da filial (ativo/receptivo), celebração de acordos de conciliação extrajudicial, tratativa de protocolos de manifestação de clientes.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43" w:lineRule="auto"/>
        <w:ind w:left="706" w:right="61" w:hanging="360"/>
        <w:jc w:val="left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Leroy Merlin (08/2011 a 03/2017) </w:t>
      </w:r>
      <w:r w:rsidDel="00000000" w:rsidR="00000000" w:rsidRPr="00000000">
        <w:rPr>
          <w:sz w:val="18"/>
          <w:szCs w:val="18"/>
          <w:rtl w:val="0"/>
        </w:rPr>
        <w:t xml:space="preserve">Cargo: coordenadora de atendimento ao cliente.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50" w:line="268" w:lineRule="auto"/>
        <w:ind w:left="706" w:right="61" w:hanging="360"/>
        <w:jc w:val="left"/>
        <w:rPr/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Responsável pela abertura ou fechamento da loja, tesouraria, central de trocas, departamento de retirada de mercadorias, setor de entrega em domicílio, serviço de atendimento ao cliente, abertura e fechamento dos caixas, conferências e auditoria dos mesmo, treinamento dos funcionários, fazer planejamento da equipe, financeira e entre outras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atribuições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68" w:lineRule="auto"/>
        <w:ind w:left="706" w:right="61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EXtra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: Chefe de atendimento e telemarketing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25/08/2017 à  12/11/2018)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50" w:line="268" w:lineRule="auto"/>
        <w:ind w:left="731" w:right="61" w:firstLine="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Responsável  por liderar, fazer escala da equipe, cobrar resultado de 14 produtos e bater metas.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38" w:line="259" w:lineRule="auto"/>
        <w:ind w:right="61" w:firstLine="10"/>
        <w:jc w:val="left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 Grand Marché: Caixa (02/2019 a 09/2019)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59" w:lineRule="auto"/>
        <w:ind w:left="706" w:right="61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Enel: telemarketing (12/2019 à 07/2021)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59" w:lineRule="auto"/>
        <w:ind w:left="706" w:right="61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Clínica Amor Saúde: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Coordenadora de atendimento </w:t>
      </w:r>
      <w:r w:rsidDel="00000000" w:rsidR="00000000" w:rsidRPr="00000000">
        <w:rPr>
          <w:rtl w:val="0"/>
        </w:rPr>
        <w:t xml:space="preserve">, responsável por contratar médicos, agenda dos médicos,escala da equipe, equipe de exames, recepcionista e enfermagem.</w:t>
      </w:r>
    </w:p>
    <w:p w:rsidR="00000000" w:rsidDel="00000000" w:rsidP="00000000" w:rsidRDefault="00000000" w:rsidRPr="00000000" w14:paraId="00000026">
      <w:pPr>
        <w:spacing w:after="0" w:line="259" w:lineRule="auto"/>
        <w:ind w:left="286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QUALIFICAÇÕES  E ATIVIDADES PROFISSIONAIS </w:t>
      </w:r>
    </w:p>
    <w:p w:rsidR="00000000" w:rsidDel="00000000" w:rsidP="00000000" w:rsidRDefault="00000000" w:rsidRPr="00000000" w14:paraId="00000027">
      <w:pPr>
        <w:spacing w:after="0" w:line="259" w:lineRule="auto"/>
        <w:ind w:left="0" w:firstLine="0"/>
        <w:jc w:val="right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</w:rPr>
        <mc:AlternateContent>
          <mc:Choice Requires="wps">
            <w:drawing>
              <wp:inline distB="0" distT="0" distL="0" distR="0">
                <wp:extent cx="5403596" cy="21971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596" cy="21971"/>
                          <a:chOff x="2644200" y="3769000"/>
                          <a:chExt cx="5409575" cy="27975"/>
                        </a:xfrm>
                      </wpg:grpSpPr>
                      <wpg:grpSp>
                        <wpg:cNvGrpSpPr/>
                        <wpg:grpSpPr>
                          <a:xfrm>
                            <a:off x="2644202" y="3769015"/>
                            <a:ext cx="5409565" cy="27940"/>
                            <a:chOff x="0" y="0"/>
                            <a:chExt cx="5409565" cy="279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575" cy="2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0" y="0"/>
                              <a:ext cx="5400675" cy="19050"/>
                            </a:xfrm>
                            <a:custGeom>
                              <a:rect b="b" l="l" r="r" t="t"/>
                              <a:pathLst>
                                <a:path extrusionOk="0" h="19050" w="5400675">
                                  <a:moveTo>
                                    <a:pt x="0" y="0"/>
                                  </a:moveTo>
                                  <a:lnTo>
                                    <a:pt x="5400675" y="0"/>
                                  </a:lnTo>
                                  <a:lnTo>
                                    <a:pt x="5400675" y="19050"/>
                                  </a:lnTo>
                                  <a:lnTo>
                                    <a:pt x="0" y="190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9D9DA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318" y="2921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3493" y="2921"/>
                              <a:ext cx="5396865" cy="9144"/>
                            </a:xfrm>
                            <a:custGeom>
                              <a:rect b="b" l="l" r="r" t="t"/>
                              <a:pathLst>
                                <a:path extrusionOk="0" h="9144" w="5396865">
                                  <a:moveTo>
                                    <a:pt x="0" y="0"/>
                                  </a:moveTo>
                                  <a:lnTo>
                                    <a:pt x="5396865" y="0"/>
                                  </a:lnTo>
                                  <a:lnTo>
                                    <a:pt x="539686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5400421" y="2921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318" y="6096"/>
                              <a:ext cx="9144" cy="12700"/>
                            </a:xfrm>
                            <a:custGeom>
                              <a:rect b="b" l="l" r="r" t="t"/>
                              <a:pathLst>
                                <a:path extrusionOk="0" h="12700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2700"/>
                                  </a:lnTo>
                                  <a:lnTo>
                                    <a:pt x="0" y="127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5400421" y="6096"/>
                              <a:ext cx="9144" cy="12700"/>
                            </a:xfrm>
                            <a:custGeom>
                              <a:rect b="b" l="l" r="r" t="t"/>
                              <a:pathLst>
                                <a:path extrusionOk="0" h="12700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2700"/>
                                  </a:lnTo>
                                  <a:lnTo>
                                    <a:pt x="0" y="127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318" y="18796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3493" y="18796"/>
                              <a:ext cx="5396865" cy="9144"/>
                            </a:xfrm>
                            <a:custGeom>
                              <a:rect b="b" l="l" r="r" t="t"/>
                              <a:pathLst>
                                <a:path extrusionOk="0" h="9144" w="5396865">
                                  <a:moveTo>
                                    <a:pt x="0" y="0"/>
                                  </a:moveTo>
                                  <a:lnTo>
                                    <a:pt x="5396865" y="0"/>
                                  </a:lnTo>
                                  <a:lnTo>
                                    <a:pt x="539686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5400421" y="18796"/>
                              <a:ext cx="9144" cy="9144"/>
                            </a:xfrm>
                            <a:custGeom>
                              <a:rect b="b" l="l" r="r" t="t"/>
                              <a:pathLst>
                                <a:path extrusionOk="0" h="9144" w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596" cy="21971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596" cy="219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31" w:lineRule="auto"/>
        <w:ind w:left="286" w:right="51" w:hanging="286"/>
        <w:rPr/>
      </w:pPr>
      <w:r w:rsidDel="00000000" w:rsidR="00000000" w:rsidRPr="00000000">
        <w:rPr>
          <w:sz w:val="18"/>
          <w:szCs w:val="18"/>
          <w:rtl w:val="0"/>
        </w:rPr>
        <w:t xml:space="preserve">Excel Avançado – Microlins (2015)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286" w:right="51" w:hanging="286"/>
        <w:rPr/>
      </w:pPr>
      <w:r w:rsidDel="00000000" w:rsidR="00000000" w:rsidRPr="00000000">
        <w:rPr>
          <w:sz w:val="18"/>
          <w:szCs w:val="18"/>
          <w:rtl w:val="0"/>
        </w:rPr>
        <w:t xml:space="preserve">Controle e Processos Internos, Leroy Merlin (2015)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59" w:lineRule="auto"/>
        <w:ind w:left="286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="259" w:lineRule="auto"/>
        <w:ind w:left="286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sectPr>
      <w:pgSz w:h="16840" w:w="11905" w:orient="portrait"/>
      <w:pgMar w:bottom="1414" w:top="1468" w:left="1701" w:right="16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Quattrocento San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286" w:hanging="286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06" w:hanging="706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320" w:hanging="1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040" w:hanging="20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760" w:hanging="276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480" w:hanging="3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200" w:hanging="42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920" w:hanging="492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640" w:hanging="56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360" w:hanging="63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286" w:hanging="286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en-US"/>
      </w:rPr>
    </w:rPrDefault>
    <w:pPrDefault>
      <w:pPr>
        <w:spacing w:after="4" w:line="249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" w:before="0" w:line="259" w:lineRule="auto"/>
      <w:ind w:left="10" w:right="0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