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0"/>
        <w:rPr/>
      </w:pPr>
      <w:r w:rsidDel="00000000" w:rsidR="00000000" w:rsidRPr="00000000">
        <w:rPr>
          <w:rtl w:val="0"/>
        </w:rPr>
        <w:t xml:space="preserve">MAIRA CRISTINA DA SILVA</w:t>
      </w:r>
    </w:p>
    <w:p w:rsidR="00000000" w:rsidDel="00000000" w:rsidP="00000000" w:rsidRDefault="00000000" w:rsidRPr="00000000" w14:paraId="00000002">
      <w:pPr>
        <w:spacing w:before="90" w:lineRule="auto"/>
        <w:ind w:left="1326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Rua Décio- 04, vila São João- queimados.</w:t>
      </w:r>
    </w:p>
    <w:p w:rsidR="00000000" w:rsidDel="00000000" w:rsidP="00000000" w:rsidRDefault="00000000" w:rsidRPr="00000000" w14:paraId="00000003">
      <w:pPr>
        <w:spacing w:before="72" w:lineRule="auto"/>
        <w:ind w:left="1784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(24) 99322-5876|</w:t>
      </w:r>
      <w:hyperlink r:id="rId7">
        <w:r w:rsidDel="00000000" w:rsidR="00000000" w:rsidRPr="00000000">
          <w:rPr>
            <w:sz w:val="28"/>
            <w:szCs w:val="28"/>
            <w:u w:val="single"/>
            <w:rtl w:val="0"/>
          </w:rPr>
          <w:t xml:space="preserve">cristinamaira449@</w:t>
        </w:r>
      </w:hyperlink>
      <w:hyperlink r:id="rId8">
        <w:r w:rsidDel="00000000" w:rsidR="00000000" w:rsidRPr="00000000">
          <w:rPr>
            <w:sz w:val="28"/>
            <w:szCs w:val="28"/>
            <w:rtl w:val="0"/>
          </w:rPr>
          <w:t xml:space="preserve">g</w:t>
        </w:r>
      </w:hyperlink>
      <w:hyperlink r:id="rId9">
        <w:r w:rsidDel="00000000" w:rsidR="00000000" w:rsidRPr="00000000">
          <w:rPr>
            <w:sz w:val="28"/>
            <w:szCs w:val="28"/>
            <w:u w:val="single"/>
            <w:rtl w:val="0"/>
          </w:rPr>
          <w:t xml:space="preserve">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Tenho iniciativa para o desenvolvimento e solução de tarefas sob minha responsabilidade, desenvoltura nas relações interpessoais e facilidade para o trabalho em equipe, sempre almejando objetivo comido grupo;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Uma vez que e do meu interesse.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HABILIDADES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36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Pacote Office, Internet, Power 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Comunicação oral e escrita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Planejamento, organização e resolução de problemas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Adaptabilidade, curiosidade e disciplina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Boa comunicação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Liderança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Proativa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Aprendizado continuo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FORMAÇÃO ACADEMICA E PROFISSIONAL: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35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CIEP 296 – Ensino Médio - Formação Geral - 2017.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UNOPAR – Tecnólogo em Gestão Comercial 4º período.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61" w:line="240" w:lineRule="auto"/>
        <w:ind w:left="276" w:right="0" w:hanging="166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WR EDUCACIONAL - Noções basicas em Lean manufacturing.(Completo)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EXPERIÊNCIA ACADÊMICA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88" w:lineRule="auto"/>
        <w:ind w:left="110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Representante de turma no ensino médio, organização de feira Literária, apoio dos professores para atividades da turma.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88" w:lineRule="auto"/>
        <w:ind w:left="110" w:right="312" w:firstLine="0"/>
        <w:jc w:val="left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Americanas S.A - Operadora Comercial - 18/08/2021 a 16/</w:t>
      </w:r>
      <w:r w:rsidDel="00000000" w:rsidR="00000000" w:rsidRPr="00000000">
        <w:rPr>
          <w:sz w:val="26"/>
          <w:szCs w:val="26"/>
          <w:rtl w:val="0"/>
        </w:rPr>
        <w:t xml:space="preserve">07/2023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Americanas S.A - Operadora de caixa, repositora, estoquista, fiscal de caixa, tesouraria</w:t>
      </w:r>
      <w:r w:rsidDel="00000000" w:rsidR="00000000" w:rsidRPr="00000000">
        <w:rPr>
          <w:sz w:val="26"/>
          <w:szCs w:val="26"/>
          <w:rtl w:val="0"/>
        </w:rPr>
        <w:t xml:space="preserve">, recebimento de mercadorias, conferência de notas e controle de estoque.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88" w:lineRule="auto"/>
        <w:ind w:left="110" w:right="312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Hortiguaçu - operador de caixa - 14/12/2023 a 15/01/2024 ( decretou falência)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88" w:lineRule="auto"/>
        <w:ind w:left="110" w:right="312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Eba Hortifruti - operador de caixa- 23/02/2024 a 30/06/2024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" w:right="1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Atribuições: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Tesouraria, Planejamento Gestão Comercial, controle de planilhas, gestão de documentos, notas fiscais, arquivamento e digitalização.</w:t>
      </w:r>
    </w:p>
    <w:sectPr>
      <w:pgSz w:h="16850" w:w="11910" w:orient="portrait"/>
      <w:pgMar w:bottom="280" w:top="1820" w:left="108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277" w:hanging="168"/>
      </w:pPr>
      <w:rPr>
        <w:rFonts w:ascii="Arial" w:cs="Arial" w:eastAsia="Arial" w:hAnsi="Arial"/>
        <w:b w:val="0"/>
        <w:i w:val="0"/>
        <w:sz w:val="26"/>
        <w:szCs w:val="26"/>
      </w:rPr>
    </w:lvl>
    <w:lvl w:ilvl="1">
      <w:start w:val="0"/>
      <w:numFmt w:val="bullet"/>
      <w:lvlText w:val="•"/>
      <w:lvlJc w:val="left"/>
      <w:pPr>
        <w:ind w:left="1227" w:hanging="168"/>
      </w:pPr>
      <w:rPr/>
    </w:lvl>
    <w:lvl w:ilvl="2">
      <w:start w:val="0"/>
      <w:numFmt w:val="bullet"/>
      <w:lvlText w:val="•"/>
      <w:lvlJc w:val="left"/>
      <w:pPr>
        <w:ind w:left="2174" w:hanging="168"/>
      </w:pPr>
      <w:rPr/>
    </w:lvl>
    <w:lvl w:ilvl="3">
      <w:start w:val="0"/>
      <w:numFmt w:val="bullet"/>
      <w:lvlText w:val="•"/>
      <w:lvlJc w:val="left"/>
      <w:pPr>
        <w:ind w:left="3121" w:hanging="168"/>
      </w:pPr>
      <w:rPr/>
    </w:lvl>
    <w:lvl w:ilvl="4">
      <w:start w:val="0"/>
      <w:numFmt w:val="bullet"/>
      <w:lvlText w:val="•"/>
      <w:lvlJc w:val="left"/>
      <w:pPr>
        <w:ind w:left="4068" w:hanging="168"/>
      </w:pPr>
      <w:rPr/>
    </w:lvl>
    <w:lvl w:ilvl="5">
      <w:start w:val="0"/>
      <w:numFmt w:val="bullet"/>
      <w:lvlText w:val="•"/>
      <w:lvlJc w:val="left"/>
      <w:pPr>
        <w:ind w:left="5015" w:hanging="168"/>
      </w:pPr>
      <w:rPr/>
    </w:lvl>
    <w:lvl w:ilvl="6">
      <w:start w:val="0"/>
      <w:numFmt w:val="bullet"/>
      <w:lvlText w:val="•"/>
      <w:lvlJc w:val="left"/>
      <w:pPr>
        <w:ind w:left="5962" w:hanging="167.9999999999991"/>
      </w:pPr>
      <w:rPr/>
    </w:lvl>
    <w:lvl w:ilvl="7">
      <w:start w:val="0"/>
      <w:numFmt w:val="bullet"/>
      <w:lvlText w:val="•"/>
      <w:lvlJc w:val="left"/>
      <w:pPr>
        <w:ind w:left="6909" w:hanging="168"/>
      </w:pPr>
      <w:rPr/>
    </w:lvl>
    <w:lvl w:ilvl="8">
      <w:start w:val="0"/>
      <w:numFmt w:val="bullet"/>
      <w:lvlText w:val="•"/>
      <w:lvlJc w:val="left"/>
      <w:pPr>
        <w:ind w:left="7856" w:hanging="16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right="2"/>
      <w:jc w:val="center"/>
    </w:pPr>
    <w:rPr>
      <w:rFonts w:ascii="Calibri" w:cs="Calibri" w:eastAsia="Calibri" w:hAnsi="Calibri"/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spacing w:before="61"/>
      <w:ind w:left="276"/>
    </w:pPr>
    <w:rPr>
      <w:rFonts w:ascii="Arial" w:cs="Arial" w:eastAsia="Arial" w:hAnsi="Arial"/>
      <w:sz w:val="26"/>
      <w:szCs w:val="26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59"/>
      <w:ind w:right="2"/>
      <w:jc w:val="center"/>
    </w:pPr>
    <w:rPr>
      <w:rFonts w:ascii="Calibri" w:cs="Calibri" w:eastAsia="Calibri" w:hAnsi="Calibri"/>
      <w:sz w:val="52"/>
      <w:szCs w:val="5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61"/>
      <w:ind w:left="276" w:hanging="166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stinamaira449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ristinamaira449@gmail.com" TargetMode="External"/><Relationship Id="rId8" Type="http://schemas.openxmlformats.org/officeDocument/2006/relationships/hyperlink" Target="mailto:cristinamaira44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+JTYbChq2uH0+vhBsBh37CNgg==">CgMxLjA4AHIhMVZHejhXWkEtcEhRclZGcGZsWXlEUkg0bU5Pb2ZNdnhj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2023-11-15T18:55:50Z</dcterms:created>
  <dc:creator>kathenhanna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2023-11-15T00:00:00Z</vt:filetime>
  </property>
  <property fmtid="{D5CDD505-2E9C-101B-9397-08002B2CF9AE}" pid="5" name="Producer">
    <vt:lpwstr>Canva</vt:lpwstr>
  </property>
</Properties>
</file>