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Thiago Andrade de Castro                                             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cdvundybp837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 05/02/1990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CPF:136.217.157-38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civil: Solteiro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</w:t>
      </w:r>
      <w:r w:rsidDel="00000000" w:rsidR="00000000" w:rsidRPr="00000000">
        <w:rPr>
          <w:sz w:val="24"/>
          <w:szCs w:val="24"/>
          <w:rtl w:val="0"/>
        </w:rPr>
        <w:t xml:space="preserve">Rua santa rosa N° 374 casa 2 bairro Capela(santo aleixo)— Magé 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RJ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Telefone:(21)</w:t>
      </w:r>
      <w:r w:rsidDel="00000000" w:rsidR="00000000" w:rsidRPr="00000000">
        <w:rPr>
          <w:sz w:val="24"/>
          <w:szCs w:val="24"/>
          <w:rtl w:val="0"/>
        </w:rPr>
        <w:t xml:space="preserve">96753-8782/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(21)</w:t>
      </w:r>
      <w:r w:rsidDel="00000000" w:rsidR="00000000" w:rsidRPr="00000000">
        <w:rPr>
          <w:sz w:val="24"/>
          <w:szCs w:val="24"/>
          <w:rtl w:val="0"/>
        </w:rPr>
        <w:t xml:space="preserve">2010-8718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WhatsApp</w:t>
      </w:r>
      <w:r w:rsidDel="00000000" w:rsidR="00000000" w:rsidRPr="00000000">
        <w:rPr>
          <w:sz w:val="24"/>
          <w:szCs w:val="24"/>
          <w:rtl w:val="0"/>
        </w:rPr>
        <w:t xml:space="preserve">:(21)98623-6472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thiagocastro.msc28@gmail.com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 PROFISSIONAL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Busco uma oportunidade para exercer a função em qualquer área</w:t>
      </w:r>
      <w:r w:rsidDel="00000000" w:rsidR="00000000" w:rsidRPr="00000000">
        <w:rPr>
          <w:sz w:val="24"/>
          <w:szCs w:val="24"/>
          <w:rtl w:val="0"/>
        </w:rPr>
        <w:t xml:space="preserve">,trabalho na área de segurança (com ATA ou sem),na área de música e cultura,na área escolar,entre outras.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ACADÊMICA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Médio completo (Escola Técnica Esfera – 2015)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Informática Pacote Office (Escola Técnica Esfera – 2015)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de Vigilantes e Seguranças (Alcancy – 2022)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Curso online (IPA) Tec.segurança do trabalho (Senai -2021)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Funasa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 Janeiro de 2016 a janeiro de 2021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Agente de combate a endemias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Escola Municipal Getúlio Vargas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 Janeiro de 2014 as julho de 2015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Professor de música (nível fundamental)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Clíno Ar Refrigeração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 Junho de 2009 a julho de 2010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Almoxarife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Rede Construir – Materiais de Construção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 Março de 2008 a junho de 2008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Auxiliar de serviços gerais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COMPLEMENTARES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Disponibilidade para começar a trabalhar imediatamente;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Disponibilidade de horário: Flexível;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Procuro novos desafios profissionais e uma efetivação no mercado.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4299874</wp:posOffset>
            </wp:positionH>
            <wp:positionV relativeFrom="paragraph">
              <wp:posOffset>3317662</wp:posOffset>
            </wp:positionV>
            <wp:extent cx="71882" cy="2120516"/>
            <wp:effectExtent b="0" l="0" r="0" t="0"/>
            <wp:wrapTopAndBottom distB="0" distT="0"/>
            <wp:docPr descr="Rosto de homem visto de perto&#10;&#10;Descrição gerada automaticamente" id="2" name="image1.png"/>
            <a:graphic>
              <a:graphicData uri="http://schemas.openxmlformats.org/drawingml/2006/picture">
                <pic:pic>
                  <pic:nvPicPr>
                    <pic:cNvPr descr="Rosto de homem visto de perto&#10;&#10;Descrição gerada automaticamente" id="0" name="image1.png"/>
                    <pic:cNvPicPr preferRelativeResize="0"/>
                  </pic:nvPicPr>
                  <pic:blipFill>
                    <a:blip r:embed="rId8"/>
                    <a:srcRect b="-1350" l="50243" r="0" t="-1"/>
                    <a:stretch>
                      <a:fillRect/>
                    </a:stretch>
                  </pic:blipFill>
                  <pic:spPr>
                    <a:xfrm>
                      <a:off x="0" y="0"/>
                      <a:ext cx="71882" cy="2120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9" w:type="default"/>
      <w:pgSz w:h="15840" w:w="12240" w:orient="portrait"/>
      <w:pgMar w:bottom="1418" w:top="1418" w:left="1701" w:right="1701" w:header="709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hiagocastro.msc28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ZagWP53BxPEoz617UBiVnc+F4w==">CgMxLjAyCGguZ2pkZ3hzMg5oLmNkdnVuZHlicDgzNzgAciExMDRoVkhTVEZTbXVrR0hlMk5vdFhmcjVzclRfVzVxTmM=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