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before="200" w:line="24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Henrique Augusto Moreira de Andrade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22 anos</w:t>
      </w:r>
    </w:p>
    <w:p w:rsidR="00000000" w:rsidDel="00000000" w:rsidP="00000000" w:rsidRDefault="00000000" w:rsidRPr="00000000" w14:paraId="00000003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Rua Maria Augusta - Cerâmica - Nova Iguaçu, RJ</w:t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andrade33augusto@gmail.com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(21) 977501429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line="240" w:lineRule="auto"/>
        <w:rPr>
          <w:b w:val="1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Busco oportunidade como assistente administrativo</w:t>
      </w:r>
    </w:p>
    <w:p w:rsidR="00000000" w:rsidDel="00000000" w:rsidP="00000000" w:rsidRDefault="00000000" w:rsidRPr="00000000" w14:paraId="00000008">
      <w:pPr>
        <w:pStyle w:val="Heading2"/>
        <w:rPr>
          <w:b w:val="1"/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Formações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Ensino médio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Colégio Estadual Arruda Negreiros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Dezembro de 2019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Análise e Desenvolvimento de Sistemas (Tecnólogo)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Universidade Anhanguera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Agosto de 2024 a Janeiro de 2027</w:t>
      </w:r>
    </w:p>
    <w:p w:rsidR="00000000" w:rsidDel="00000000" w:rsidP="00000000" w:rsidRDefault="00000000" w:rsidRPr="00000000" w14:paraId="00000010">
      <w:pPr>
        <w:pStyle w:val="Heading2"/>
        <w:rPr>
          <w:b w:val="1"/>
          <w:sz w:val="36"/>
          <w:szCs w:val="3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Experiência Profissional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Jovem Aprendiz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Americanas S.A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Abril de 2024 a maio de 2025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Cursos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Aprendizagem Profissional de Qualificação em Serviços Administrativos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SENAC RJ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Abril de 2024 a maio de 2025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Informática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Cedaspy Escola de Profissões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Maio de 2021</w:t>
      </w:r>
    </w:p>
    <w:p w:rsidR="00000000" w:rsidDel="00000000" w:rsidP="00000000" w:rsidRDefault="00000000" w:rsidRPr="00000000" w14:paraId="0000001C">
      <w:pPr>
        <w:pStyle w:val="Heading2"/>
        <w:rPr>
          <w:b w:val="1"/>
          <w:sz w:val="36"/>
          <w:szCs w:val="36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Informações adicionais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Excel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Word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Windows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Montagem e manutenção de computadores - básico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CynGjTEAu1ZEhAYcw9mnfJWdQ==">CgMxLjAyCGguZ2pkZ3hzMgloLjMwajB6bGwyCWguMWZvYjl0ZTIJaC4zem55c2g3MgloLjJldDkycDAyCGgudHlqY3d0OAByITFwLWJYYzZCLXdTWFQ5enlfVnVHQzliZmRrMjg1SUZfbQ==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2024-05-07T17:38:00Z</dcterms:created>
  <dc:creator>CAROLINA ALVES FONTENELLE</dc:creator>
</cp:coreProperties>
</file>