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7935" w:x="2500" w:y="1617"/>
        <w:widowControl w:val="0"/>
        <w:autoSpaceDE w:val="0"/>
        <w:autoSpaceDN w:val="0"/>
        <w:spacing w:before="0" w:after="0" w:line="521" w:lineRule="exact"/>
        <w:ind w:left="0" w:right="0" w:firstLine="0"/>
        <w:jc w:val="left"/>
        <w:rPr>
          <w:rFonts w:ascii="WMUINC+Courier-Bold"/>
          <w:b/>
          <w:color w:val="000000"/>
          <w:spacing w:val="0"/>
          <w:sz w:val="46"/>
        </w:rPr>
      </w:pPr>
      <w:r>
        <w:rPr>
          <w:rFonts w:ascii="WMUINC+Courier-Bold"/>
          <w:b/>
          <w:color w:val="000000"/>
          <w:spacing w:val="0"/>
          <w:sz w:val="46"/>
        </w:rPr>
        <w:t>Mauricio Avelino Ferreira</w:t>
      </w:r>
    </w:p>
    <w:p>
      <w:pPr>
        <w:framePr w:w="2772" w:x="760" w:y="2987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WMUINC+Courier-Bold"/>
          <w:b/>
          <w:color w:val="000000"/>
          <w:spacing w:val="0"/>
          <w:sz w:val="28"/>
        </w:rPr>
      </w:pPr>
      <w:r>
        <w:rPr>
          <w:rFonts w:ascii="WMUINC+Courier-Bold"/>
          <w:b/>
          <w:color w:val="000000"/>
          <w:spacing w:val="0"/>
          <w:sz w:val="28"/>
        </w:rPr>
        <w:t>DADOS PESSOAIS</w:t>
      </w:r>
    </w:p>
    <w:p>
      <w:pPr>
        <w:framePr w:w="5962" w:x="780" w:y="3440"/>
        <w:widowControl w:val="0"/>
        <w:autoSpaceDE w:val="0"/>
        <w:autoSpaceDN w:val="0"/>
        <w:spacing w:before="0" w:after="0" w:line="272" w:lineRule="exact"/>
        <w:ind w:left="0" w:right="0" w:firstLine="0"/>
        <w:jc w:val="left"/>
        <w:rPr>
          <w:rFonts w:ascii="NGRVAC+Courier"/>
          <w:color w:val="000000"/>
          <w:spacing w:val="0"/>
          <w:sz w:val="24"/>
        </w:rPr>
      </w:pPr>
      <w:r>
        <w:rPr>
          <w:rFonts w:ascii="NGRVAC+Courier"/>
          <w:color w:val="000000"/>
          <w:spacing w:val="0"/>
          <w:sz w:val="24"/>
        </w:rPr>
        <w:t>Brasileiro, Casado, 43 anos</w:t>
      </w:r>
    </w:p>
    <w:p>
      <w:pPr>
        <w:framePr w:w="5962" w:x="780" w:y="3440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ascii="NGRVAC+Courier"/>
          <w:color w:val="000000"/>
          <w:spacing w:val="0"/>
          <w:sz w:val="24"/>
        </w:rPr>
      </w:pPr>
      <w:r>
        <w:rPr>
          <w:rFonts w:ascii="NGRVAC+Courier"/>
          <w:color w:val="000000"/>
          <w:spacing w:val="0"/>
          <w:sz w:val="24"/>
        </w:rPr>
        <w:t>Rua Fernandes Pinheiro n 9</w:t>
      </w:r>
    </w:p>
    <w:p>
      <w:pPr>
        <w:framePr w:w="5962" w:x="780" w:y="3440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ascii="NGRVAC+Courier"/>
          <w:color w:val="000000"/>
          <w:spacing w:val="0"/>
          <w:sz w:val="24"/>
        </w:rPr>
      </w:pPr>
      <w:r>
        <w:rPr>
          <w:rFonts w:ascii="NGRVAC+Courier"/>
          <w:color w:val="000000"/>
          <w:spacing w:val="0"/>
          <w:sz w:val="24"/>
        </w:rPr>
        <w:t>Telefone(s): (21) 3888-4705 res</w:t>
      </w:r>
    </w:p>
    <w:p>
      <w:pPr>
        <w:framePr w:w="5962" w:x="780" w:y="3440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ascii="NGRVAC+Courier"/>
          <w:color w:val="000000"/>
          <w:spacing w:val="0"/>
          <w:sz w:val="24"/>
        </w:rPr>
      </w:pPr>
      <w:r>
        <w:rPr>
          <w:rFonts w:ascii="NGRVAC+Courier"/>
          <w:color w:val="000000"/>
          <w:spacing w:val="0"/>
          <w:sz w:val="24"/>
        </w:rPr>
        <w:t>(21) 9681-35062</w:t>
      </w:r>
    </w:p>
    <w:p>
      <w:pPr>
        <w:framePr w:w="5962" w:x="780" w:y="3440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ascii="NGRVAC+Courier"/>
          <w:color w:val="000000"/>
          <w:spacing w:val="0"/>
          <w:sz w:val="24"/>
        </w:rPr>
      </w:pPr>
      <w:r>
        <w:rPr>
          <w:rFonts w:ascii="NGRVAC+Courier"/>
          <w:color w:val="000000"/>
          <w:spacing w:val="0"/>
          <w:sz w:val="24"/>
        </w:rPr>
        <w:t>E-mail: mauri.avel2013@gmail.com</w:t>
      </w:r>
    </w:p>
    <w:p>
      <w:pPr>
        <w:framePr w:w="5962" w:x="780" w:y="3440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ascii="NGRVAC+Courier"/>
          <w:color w:val="000000"/>
          <w:spacing w:val="0"/>
          <w:sz w:val="24"/>
        </w:rPr>
      </w:pPr>
      <w:r>
        <w:rPr>
          <w:rFonts w:ascii="NGRVAC+Courier"/>
          <w:color w:val="000000"/>
          <w:spacing w:val="0"/>
          <w:sz w:val="24"/>
        </w:rPr>
        <w:t>Cidade de nascimento: Rio de Janeiro</w:t>
      </w:r>
    </w:p>
    <w:p>
      <w:pPr>
        <w:framePr w:w="1764" w:x="760" w:y="5627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WMUINC+Courier-Bold"/>
          <w:b/>
          <w:color w:val="000000"/>
          <w:spacing w:val="0"/>
          <w:sz w:val="28"/>
        </w:rPr>
      </w:pPr>
      <w:r>
        <w:rPr>
          <w:rFonts w:ascii="WMUINC+Courier-Bold"/>
          <w:b/>
          <w:color w:val="000000"/>
          <w:spacing w:val="0"/>
          <w:sz w:val="28"/>
        </w:rPr>
        <w:t>OBJETIVO</w:t>
      </w:r>
    </w:p>
    <w:p>
      <w:pPr>
        <w:framePr w:w="11758" w:x="780" w:y="6080"/>
        <w:widowControl w:val="0"/>
        <w:autoSpaceDE w:val="0"/>
        <w:autoSpaceDN w:val="0"/>
        <w:spacing w:before="0" w:after="0" w:line="272" w:lineRule="exact"/>
        <w:ind w:left="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Colaborar em um ambiente de trabalho onde possa colocar em prática meus</w:t>
      </w:r>
    </w:p>
    <w:p>
      <w:pPr>
        <w:framePr w:w="11758" w:x="780" w:y="6080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conhecimentos em favor da instituição na qual viso integrar focando</w:t>
      </w:r>
    </w:p>
    <w:p>
      <w:pPr>
        <w:framePr w:w="11758" w:x="780" w:y="6080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sempre o benefício e o crescimento profissional.</w:t>
      </w:r>
    </w:p>
    <w:p>
      <w:pPr>
        <w:framePr w:w="3864" w:x="760" w:y="7307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WMUINC+Courier-Bold" w:hAnsi="WMUINC+Courier-Bold" w:cs="WMUINC+Courier-Bold"/>
          <w:b/>
          <w:color w:val="000000"/>
          <w:spacing w:val="0"/>
          <w:sz w:val="28"/>
        </w:rPr>
      </w:pPr>
      <w:r>
        <w:rPr>
          <w:rFonts w:ascii="WMUINC+Courier-Bold" w:hAnsi="WMUINC+Courier-Bold" w:cs="WMUINC+Courier-Bold"/>
          <w:b/>
          <w:color w:val="000000"/>
          <w:spacing w:val="0"/>
          <w:sz w:val="28"/>
        </w:rPr>
        <w:t>FORMAÇÃO EDUCACIONAL</w:t>
      </w:r>
    </w:p>
    <w:p>
      <w:pPr>
        <w:framePr w:w="7797" w:x="1020" w:y="7760"/>
        <w:widowControl w:val="0"/>
        <w:autoSpaceDE w:val="0"/>
        <w:autoSpaceDN w:val="0"/>
        <w:spacing w:before="0" w:after="0" w:line="272" w:lineRule="exact"/>
        <w:ind w:left="0" w:right="0" w:firstLine="0"/>
        <w:jc w:val="left"/>
        <w:rPr>
          <w:rFonts w:ascii="WMUINC+Courier-Bold" w:hAnsi="WMUINC+Courier-Bold" w:cs="WMUINC+Courier-Bold"/>
          <w:b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 xml:space="preserve">• </w:t>
      </w:r>
      <w:r>
        <w:rPr>
          <w:rFonts w:ascii="WMUINC+Courier-Bold" w:hAnsi="WMUINC+Courier-Bold" w:cs="WMUINC+Courier-Bold"/>
          <w:b/>
          <w:color w:val="000000"/>
          <w:spacing w:val="0"/>
          <w:sz w:val="24"/>
        </w:rPr>
        <w:t>Ensino médio completo</w:t>
      </w:r>
    </w:p>
    <w:p>
      <w:pPr>
        <w:framePr w:w="7797" w:x="1020" w:y="776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Colégio São Fabiano Formação Geral</w:t>
      </w:r>
    </w:p>
    <w:p>
      <w:pPr>
        <w:framePr w:w="7797" w:x="1020" w:y="776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/>
          <w:color w:val="000000"/>
          <w:spacing w:val="0"/>
          <w:sz w:val="24"/>
        </w:rPr>
      </w:pPr>
      <w:r>
        <w:rPr>
          <w:rFonts w:ascii="NGRVAC+Courier"/>
          <w:color w:val="000000"/>
          <w:spacing w:val="0"/>
          <w:sz w:val="24"/>
        </w:rPr>
        <w:t>2 de janeiro de 2000 - 22 de dezembro de 2003</w:t>
      </w:r>
    </w:p>
    <w:p>
      <w:pPr>
        <w:framePr w:w="4637" w:x="760" w:y="8987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WMUINC+Courier-Bold" w:hAnsi="WMUINC+Courier-Bold" w:cs="WMUINC+Courier-Bold"/>
          <w:b/>
          <w:color w:val="000000"/>
          <w:spacing w:val="0"/>
          <w:sz w:val="28"/>
        </w:rPr>
      </w:pPr>
      <w:r>
        <w:rPr>
          <w:rFonts w:ascii="WMUINC+Courier-Bold" w:hAnsi="WMUINC+Courier-Bold" w:cs="WMUINC+Courier-Bold"/>
          <w:b/>
          <w:color w:val="000000"/>
          <w:spacing w:val="0"/>
          <w:sz w:val="28"/>
        </w:rPr>
        <w:t>EXPERIÊNCIA PROFISSIONAL</w:t>
      </w:r>
    </w:p>
    <w:p>
      <w:pPr>
        <w:framePr w:w="7466" w:x="1020" w:y="9440"/>
        <w:widowControl w:val="0"/>
        <w:autoSpaceDE w:val="0"/>
        <w:autoSpaceDN w:val="0"/>
        <w:spacing w:before="0" w:after="0" w:line="272" w:lineRule="exact"/>
        <w:ind w:left="0" w:right="0" w:firstLine="0"/>
        <w:jc w:val="left"/>
        <w:rPr>
          <w:rFonts w:ascii="WMUINC+Courier-Bold"/>
          <w:b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 xml:space="preserve">• </w:t>
      </w:r>
      <w:r>
        <w:rPr>
          <w:rFonts w:ascii="WMUINC+Courier-Bold"/>
          <w:b/>
          <w:color w:val="000000"/>
          <w:spacing w:val="0"/>
          <w:sz w:val="24"/>
        </w:rPr>
        <w:t xml:space="preserve"> Porteiro</w:t>
      </w:r>
    </w:p>
    <w:p>
      <w:pPr>
        <w:framePr w:w="7466" w:x="1020" w:y="944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Nova Rio Serviços gerais</w:t>
      </w:r>
    </w:p>
    <w:p>
      <w:pPr>
        <w:framePr w:w="7466" w:x="1020" w:y="944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/>
          <w:color w:val="000000"/>
          <w:spacing w:val="0"/>
          <w:sz w:val="24"/>
        </w:rPr>
      </w:pPr>
      <w:r>
        <w:rPr>
          <w:rFonts w:ascii="NGRVAC+Courier"/>
          <w:color w:val="000000"/>
          <w:spacing w:val="0"/>
          <w:sz w:val="24"/>
        </w:rPr>
        <w:t>21 de dez de 2013 - 22 de abr de 2014</w:t>
      </w:r>
    </w:p>
    <w:p>
      <w:pPr>
        <w:framePr w:w="7466" w:x="1020" w:y="944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Controle de entrada e saída de funcionários</w:t>
      </w:r>
    </w:p>
    <w:p>
      <w:pPr>
        <w:framePr w:w="7466" w:x="1020" w:y="10800"/>
        <w:widowControl w:val="0"/>
        <w:autoSpaceDE w:val="0"/>
        <w:autoSpaceDN w:val="0"/>
        <w:spacing w:before="0" w:after="0" w:line="272" w:lineRule="exact"/>
        <w:ind w:left="0" w:right="0" w:firstLine="0"/>
        <w:jc w:val="left"/>
        <w:rPr>
          <w:rFonts w:ascii="WMUINC+Courier-Bold"/>
          <w:b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 xml:space="preserve">• </w:t>
      </w:r>
      <w:r>
        <w:rPr>
          <w:rFonts w:ascii="WMUINC+Courier-Bold"/>
          <w:b/>
          <w:color w:val="000000"/>
          <w:spacing w:val="0"/>
          <w:sz w:val="24"/>
        </w:rPr>
        <w:t xml:space="preserve"> Guariteiro</w:t>
      </w:r>
    </w:p>
    <w:p>
      <w:pPr>
        <w:framePr w:w="7466" w:x="1020" w:y="1080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/>
          <w:color w:val="000000"/>
          <w:spacing w:val="0"/>
          <w:sz w:val="24"/>
        </w:rPr>
      </w:pPr>
      <w:r>
        <w:rPr>
          <w:rFonts w:ascii="NGRVAC+Courier"/>
          <w:color w:val="000000"/>
          <w:spacing w:val="0"/>
          <w:sz w:val="24"/>
        </w:rPr>
        <w:t>As Agenciamento LTDA</w:t>
      </w:r>
    </w:p>
    <w:p>
      <w:pPr>
        <w:framePr w:w="7466" w:x="1020" w:y="1080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/>
          <w:color w:val="000000"/>
          <w:spacing w:val="0"/>
          <w:sz w:val="24"/>
        </w:rPr>
      </w:pPr>
      <w:r>
        <w:rPr>
          <w:rFonts w:ascii="NGRVAC+Courier"/>
          <w:color w:val="000000"/>
          <w:spacing w:val="0"/>
          <w:sz w:val="24"/>
        </w:rPr>
        <w:t>19 de fev de 2010 - 19 de mai de 2010</w:t>
      </w:r>
    </w:p>
    <w:p>
      <w:pPr>
        <w:framePr w:w="7466" w:x="1020" w:y="1080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Controle de entrada e saída de funcionários</w:t>
      </w:r>
    </w:p>
    <w:p>
      <w:pPr>
        <w:framePr w:w="3657" w:x="1020" w:y="12160"/>
        <w:widowControl w:val="0"/>
        <w:autoSpaceDE w:val="0"/>
        <w:autoSpaceDN w:val="0"/>
        <w:spacing w:before="0" w:after="0" w:line="272" w:lineRule="exact"/>
        <w:ind w:left="0" w:right="0" w:firstLine="0"/>
        <w:jc w:val="left"/>
        <w:rPr>
          <w:rFonts w:ascii="WMUINC+Courier-Bold"/>
          <w:b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 xml:space="preserve">• </w:t>
      </w:r>
      <w:r>
        <w:rPr>
          <w:rFonts w:ascii="WMUINC+Courier-Bold"/>
          <w:b/>
          <w:color w:val="000000"/>
          <w:spacing w:val="0"/>
          <w:sz w:val="24"/>
        </w:rPr>
        <w:t>Auxiliar de Portaria</w:t>
      </w:r>
    </w:p>
    <w:p>
      <w:pPr>
        <w:framePr w:w="7618" w:x="1320" w:y="12480"/>
        <w:widowControl w:val="0"/>
        <w:autoSpaceDE w:val="0"/>
        <w:autoSpaceDN w:val="0"/>
        <w:spacing w:before="0" w:after="0" w:line="272" w:lineRule="exact"/>
        <w:ind w:left="0" w:right="0" w:firstLine="0"/>
        <w:jc w:val="left"/>
        <w:rPr>
          <w:rFonts w:ascii="NGRVAC+Courier"/>
          <w:color w:val="000000"/>
          <w:spacing w:val="0"/>
          <w:sz w:val="24"/>
        </w:rPr>
      </w:pPr>
      <w:r>
        <w:rPr>
          <w:rFonts w:ascii="NGRVAC+Courier"/>
          <w:color w:val="000000"/>
          <w:spacing w:val="0"/>
          <w:sz w:val="24"/>
        </w:rPr>
        <w:t>Progresso Assessoria Patrimonial</w:t>
      </w:r>
    </w:p>
    <w:p>
      <w:pPr>
        <w:framePr w:w="7618" w:x="1320" w:y="12480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ascii="NGRVAC+Courier"/>
          <w:color w:val="000000"/>
          <w:spacing w:val="0"/>
          <w:sz w:val="24"/>
        </w:rPr>
      </w:pPr>
      <w:r>
        <w:rPr>
          <w:rFonts w:ascii="NGRVAC+Courier"/>
          <w:color w:val="000000"/>
          <w:spacing w:val="0"/>
          <w:sz w:val="24"/>
        </w:rPr>
        <w:t>21 de mai de 2009 - 6 de out de 2009</w:t>
      </w:r>
    </w:p>
    <w:p>
      <w:pPr>
        <w:framePr w:w="7618" w:x="1320" w:y="12480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Controle e acesso de funcionários e visitantes</w:t>
      </w:r>
    </w:p>
    <w:p>
      <w:pPr>
        <w:framePr w:w="6307" w:x="1020" w:y="13520"/>
        <w:widowControl w:val="0"/>
        <w:autoSpaceDE w:val="0"/>
        <w:autoSpaceDN w:val="0"/>
        <w:spacing w:before="0" w:after="0" w:line="272" w:lineRule="exact"/>
        <w:ind w:left="0" w:right="0" w:firstLine="0"/>
        <w:jc w:val="left"/>
        <w:rPr>
          <w:rFonts w:ascii="WMUINC+Courier-Bold"/>
          <w:b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 xml:space="preserve">• </w:t>
      </w:r>
      <w:r>
        <w:rPr>
          <w:rFonts w:ascii="WMUINC+Courier-Bold"/>
          <w:b/>
          <w:color w:val="000000"/>
          <w:spacing w:val="0"/>
          <w:sz w:val="24"/>
        </w:rPr>
        <w:t xml:space="preserve"> Vigilante</w:t>
      </w:r>
    </w:p>
    <w:p>
      <w:pPr>
        <w:framePr w:w="6307" w:x="1020" w:y="1352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Arno Segurança</w:t>
      </w:r>
    </w:p>
    <w:p>
      <w:pPr>
        <w:framePr w:w="6307" w:x="1020" w:y="1352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/>
          <w:color w:val="000000"/>
          <w:spacing w:val="0"/>
          <w:sz w:val="24"/>
        </w:rPr>
      </w:pPr>
      <w:r>
        <w:rPr>
          <w:rFonts w:ascii="NGRVAC+Courier"/>
          <w:color w:val="000000"/>
          <w:spacing w:val="0"/>
          <w:sz w:val="24"/>
        </w:rPr>
        <w:t>1 de jan de 2007 - 20 de nov de 2007</w:t>
      </w:r>
    </w:p>
    <w:p>
      <w:pPr>
        <w:framePr w:w="6307" w:x="1020" w:y="1352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Zelar pelo patrimônio</w:t>
      </w:r>
    </w:p>
    <w:p>
      <w:pPr>
        <w:framePr w:w="6307" w:x="1020" w:y="14880"/>
        <w:widowControl w:val="0"/>
        <w:autoSpaceDE w:val="0"/>
        <w:autoSpaceDN w:val="0"/>
        <w:spacing w:before="0" w:after="0" w:line="272" w:lineRule="exact"/>
        <w:ind w:left="0" w:right="0" w:firstLine="0"/>
        <w:jc w:val="left"/>
        <w:rPr>
          <w:rFonts w:ascii="WMUINC+Courier-Bold"/>
          <w:b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 xml:space="preserve">• </w:t>
      </w:r>
      <w:r>
        <w:rPr>
          <w:rFonts w:ascii="WMUINC+Courier-Bold"/>
          <w:b/>
          <w:color w:val="000000"/>
          <w:spacing w:val="0"/>
          <w:sz w:val="24"/>
        </w:rPr>
        <w:t xml:space="preserve"> Vigilante</w:t>
      </w:r>
    </w:p>
    <w:p>
      <w:pPr>
        <w:framePr w:w="6307" w:x="1020" w:y="1488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Front Segurança</w:t>
      </w:r>
    </w:p>
    <w:p>
      <w:pPr>
        <w:framePr w:w="6307" w:x="1020" w:y="1488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/>
          <w:color w:val="000000"/>
          <w:spacing w:val="0"/>
          <w:sz w:val="24"/>
        </w:rPr>
      </w:pPr>
      <w:r>
        <w:rPr>
          <w:rFonts w:ascii="NGRVAC+Courier"/>
          <w:color w:val="000000"/>
          <w:spacing w:val="0"/>
          <w:sz w:val="24"/>
        </w:rPr>
        <w:t>1 de dez de 2005 - 19 de ago de 2006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1pt;margin-left:36pt;margin-top:166pt;mso-position-horizontal-relative:page;mso-position-vertical-relative:page;position:absolute;width:523pt;z-index:-251653120">
            <v:imagedata r:id="rId4" o:title=""/>
          </v:shape>
        </w:pict>
      </w:r>
      <w:r>
        <w:rPr>
          <w:noProof/>
        </w:rPr>
        <w:pict>
          <v:shape id="_x0000_s1026" type="#_x0000_t75" style="height:1pt;margin-left:36pt;margin-top:298pt;mso-position-horizontal-relative:page;mso-position-vertical-relative:page;position:absolute;width:523pt;z-index:-251654144">
            <v:imagedata r:id="rId4" o:title=""/>
          </v:shape>
        </w:pict>
      </w:r>
      <w:r>
        <w:rPr>
          <w:noProof/>
        </w:rPr>
        <w:pict>
          <v:shape id="_x0000_s1027" type="#_x0000_t75" style="height:1pt;margin-left:36pt;margin-top:382pt;mso-position-horizontal-relative:page;mso-position-vertical-relative:page;position:absolute;width:523pt;z-index:-251655168">
            <v:imagedata r:id="rId4" o:title=""/>
          </v:shape>
        </w:pict>
      </w:r>
      <w:r>
        <w:rPr>
          <w:noProof/>
        </w:rPr>
        <w:pict>
          <v:shape id="_x0000_s1028" type="#_x0000_t75" style="height:1pt;margin-left:36pt;margin-top:466pt;mso-position-horizontal-relative:page;mso-position-vertical-relative:page;position:absolute;width:523pt;z-index:-251656192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6141" w:x="1020" w:y="840"/>
        <w:widowControl w:val="0"/>
        <w:autoSpaceDE w:val="0"/>
        <w:autoSpaceDN w:val="0"/>
        <w:spacing w:before="0" w:after="0" w:line="272" w:lineRule="exact"/>
        <w:ind w:left="30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Zelar pelo patrimônio</w:t>
      </w:r>
    </w:p>
    <w:p>
      <w:pPr>
        <w:framePr w:w="6141" w:x="1020" w:y="840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ascii="WMUINC+Courier-Bold"/>
          <w:b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 xml:space="preserve">• </w:t>
      </w:r>
      <w:r>
        <w:rPr>
          <w:rFonts w:ascii="WMUINC+Courier-Bold"/>
          <w:b/>
          <w:color w:val="000000"/>
          <w:spacing w:val="0"/>
          <w:sz w:val="24"/>
        </w:rPr>
        <w:t>Fiscal de Controle</w:t>
      </w:r>
    </w:p>
    <w:p>
      <w:pPr>
        <w:framePr w:w="6141" w:x="1020" w:y="84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Barraseg Vig e segurança LTDA</w:t>
      </w:r>
    </w:p>
    <w:p>
      <w:pPr>
        <w:framePr w:w="6141" w:x="1020" w:y="84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/>
          <w:color w:val="000000"/>
          <w:spacing w:val="0"/>
          <w:sz w:val="24"/>
        </w:rPr>
      </w:pPr>
      <w:r>
        <w:rPr>
          <w:rFonts w:ascii="NGRVAC+Courier"/>
          <w:color w:val="000000"/>
          <w:spacing w:val="0"/>
          <w:sz w:val="24"/>
        </w:rPr>
        <w:t>8 de dez de 2000 - 4 de fev de 2010</w:t>
      </w:r>
    </w:p>
    <w:p>
      <w:pPr>
        <w:framePr w:w="6141" w:x="1020" w:y="84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/>
          <w:color w:val="000000"/>
          <w:spacing w:val="0"/>
          <w:sz w:val="24"/>
        </w:rPr>
      </w:pPr>
      <w:r>
        <w:rPr>
          <w:rFonts w:ascii="NGRVAC+Courier"/>
          <w:color w:val="000000"/>
          <w:spacing w:val="0"/>
          <w:sz w:val="24"/>
        </w:rPr>
        <w:t>Fiscalizar o controle</w:t>
      </w:r>
    </w:p>
    <w:p>
      <w:pPr>
        <w:framePr w:w="5023" w:x="760" w:y="2787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WMUINC+Courier-Bold"/>
          <w:b/>
          <w:color w:val="000000"/>
          <w:spacing w:val="0"/>
          <w:sz w:val="28"/>
        </w:rPr>
      </w:pPr>
      <w:r>
        <w:rPr>
          <w:rFonts w:ascii="WMUINC+Courier-Bold"/>
          <w:b/>
          <w:color w:val="000000"/>
          <w:spacing w:val="0"/>
          <w:sz w:val="28"/>
        </w:rPr>
        <w:t>CURSOS EXTRAS CURRICULARES</w:t>
      </w:r>
    </w:p>
    <w:p>
      <w:pPr>
        <w:framePr w:w="8128" w:x="1020" w:y="3240"/>
        <w:widowControl w:val="0"/>
        <w:autoSpaceDE w:val="0"/>
        <w:autoSpaceDN w:val="0"/>
        <w:spacing w:before="0" w:after="0" w:line="272" w:lineRule="exact"/>
        <w:ind w:left="0" w:right="0" w:firstLine="0"/>
        <w:jc w:val="left"/>
        <w:rPr>
          <w:rFonts w:ascii="WMUINC+Courier-Bold" w:hAnsi="WMUINC+Courier-Bold" w:cs="WMUINC+Courier-Bold"/>
          <w:b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 xml:space="preserve">• </w:t>
      </w:r>
      <w:r>
        <w:rPr>
          <w:rFonts w:ascii="WMUINC+Courier-Bold" w:hAnsi="WMUINC+Courier-Bold" w:cs="WMUINC+Courier-Bold"/>
          <w:b/>
          <w:color w:val="000000"/>
          <w:spacing w:val="0"/>
          <w:sz w:val="24"/>
        </w:rPr>
        <w:t>Noções de computação e datilografia</w:t>
      </w:r>
    </w:p>
    <w:p>
      <w:pPr>
        <w:framePr w:w="8128" w:x="1020" w:y="324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Instituição - CEOP</w:t>
      </w:r>
    </w:p>
    <w:p>
      <w:pPr>
        <w:framePr w:w="8128" w:x="1020" w:y="324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Período - 20 de ago de 2011 - 20 de ago de 2011</w:t>
      </w:r>
    </w:p>
    <w:p>
      <w:pPr>
        <w:framePr w:w="8128" w:x="1020" w:y="4280"/>
        <w:widowControl w:val="0"/>
        <w:autoSpaceDE w:val="0"/>
        <w:autoSpaceDN w:val="0"/>
        <w:spacing w:before="0" w:after="0" w:line="272" w:lineRule="exact"/>
        <w:ind w:left="0" w:right="0" w:firstLine="0"/>
        <w:jc w:val="left"/>
        <w:rPr>
          <w:rFonts w:ascii="WMUINC+Courier-Bold" w:hAnsi="WMUINC+Courier-Bold" w:cs="WMUINC+Courier-Bold"/>
          <w:b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 xml:space="preserve">• </w:t>
      </w:r>
      <w:r>
        <w:rPr>
          <w:rFonts w:ascii="WMUINC+Courier-Bold" w:hAnsi="WMUINC+Courier-Bold" w:cs="WMUINC+Courier-Bold"/>
          <w:b/>
          <w:color w:val="000000"/>
          <w:spacing w:val="0"/>
          <w:sz w:val="24"/>
        </w:rPr>
        <w:t>Brigada de incêndio-Corpo de bombeiros</w:t>
      </w:r>
    </w:p>
    <w:p>
      <w:pPr>
        <w:framePr w:w="8128" w:x="1020" w:y="428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Instituição - Corpo de bombeiros do RJ</w:t>
      </w:r>
    </w:p>
    <w:p>
      <w:pPr>
        <w:framePr w:w="8128" w:x="1020" w:y="4280"/>
        <w:widowControl w:val="0"/>
        <w:autoSpaceDE w:val="0"/>
        <w:autoSpaceDN w:val="0"/>
        <w:spacing w:before="0" w:after="0" w:line="320" w:lineRule="exact"/>
        <w:ind w:left="30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Período - 20 de ago de 2010 - 20 de ago de 2011</w:t>
      </w:r>
    </w:p>
    <w:p>
      <w:pPr>
        <w:framePr w:w="2436" w:x="760" w:y="5587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WMUINC+Courier-Bold" w:hAnsi="WMUINC+Courier-Bold" w:cs="WMUINC+Courier-Bold"/>
          <w:b/>
          <w:color w:val="000000"/>
          <w:spacing w:val="0"/>
          <w:sz w:val="28"/>
        </w:rPr>
      </w:pPr>
      <w:r>
        <w:rPr>
          <w:rFonts w:ascii="WMUINC+Courier-Bold" w:hAnsi="WMUINC+Courier-Bold" w:cs="WMUINC+Courier-Bold"/>
          <w:b/>
          <w:color w:val="000000"/>
          <w:spacing w:val="0"/>
          <w:sz w:val="28"/>
        </w:rPr>
        <w:t>APRESENTAÇÃO</w:t>
      </w:r>
    </w:p>
    <w:p>
      <w:pPr>
        <w:framePr w:w="11961" w:x="780" w:y="6040"/>
        <w:widowControl w:val="0"/>
        <w:autoSpaceDE w:val="0"/>
        <w:autoSpaceDN w:val="0"/>
        <w:spacing w:before="0" w:after="0" w:line="272" w:lineRule="exact"/>
        <w:ind w:left="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Fluência  verbal,  facilidade  de  relacionamento  interpessoal,   visão</w:t>
      </w:r>
    </w:p>
    <w:p>
      <w:pPr>
        <w:framePr w:w="11961" w:x="780" w:y="6040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objetiva voltada para resultados e crescimento profissional, vivência em</w:t>
      </w:r>
    </w:p>
    <w:p>
      <w:pPr>
        <w:framePr w:w="11961" w:x="780" w:y="6040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Fonts w:ascii="NGRVAC+Courier" w:hAnsi="NGRVAC+Courier" w:cs="NGRVAC+Courier"/>
          <w:color w:val="000000"/>
          <w:spacing w:val="0"/>
          <w:sz w:val="24"/>
        </w:rPr>
      </w:pPr>
      <w:r>
        <w:rPr>
          <w:rFonts w:ascii="NGRVAC+Courier" w:hAnsi="NGRVAC+Courier" w:cs="NGRVAC+Courier"/>
          <w:color w:val="000000"/>
          <w:spacing w:val="0"/>
          <w:sz w:val="24"/>
        </w:rPr>
        <w:t>trabalho de equipe e disponibilidade de horários.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14"/>
        </w:rPr>
      </w:pPr>
      <w:r>
        <w:rPr>
          <w:noProof/>
        </w:rPr>
        <w:pict>
          <v:shape id="_x0000_s1029" type="#_x0000_t75" style="height:1pt;margin-left:36pt;margin-top:156pt;mso-position-horizontal-relative:page;mso-position-vertical-relative:page;position:absolute;width:523pt;z-index:-251657216">
            <v:imagedata r:id="rId4" o:title=""/>
          </v:shape>
        </w:pict>
      </w:r>
      <w:r>
        <w:rPr>
          <w:noProof/>
        </w:rPr>
        <w:pict>
          <v:shape id="_x0000_s1030" type="#_x0000_t75" style="height:1pt;margin-left:36pt;margin-top:296pt;mso-position-horizontal-relative:page;mso-position-vertical-relative:page;position:absolute;width:523pt;z-index:-251658240">
            <v:imagedata r:id="rId5" o:title=""/>
          </v:shape>
        </w:pict>
      </w:r>
    </w:p>
    <w:sectPr>
      <w:pgSz w:w="11900" w:h="16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auto"/>
    <w:pitch w:val="default"/>
    <w:sig w:usb0="01010101" w:usb1="01010101" w:usb2="01010101" w:usb3="01010101" w:csb0="01010101" w:csb1="01010101"/>
  </w:font>
  <w:font w:name="Symbol">
    <w:charset w:val="02"/>
    <w:family w:val="auto"/>
    <w:pitch w:val="default"/>
    <w:sig w:usb0="01010101" w:usb1="01010101" w:usb2="01010101" w:usb3="01010101" w:csb0="01010101" w:csb1="01010101"/>
  </w:font>
  <w:font w:name="Arial">
    <w:charset w:val="CC"/>
    <w:family w:val="auto"/>
    <w:pitch w:val="default"/>
    <w:sig w:usb0="01010101" w:usb1="01010101" w:usb2="01010101" w:usb3="01010101" w:csb0="01010101" w:csb1="01010101"/>
  </w:font>
  <w:font w:name="Calibri">
    <w:charset w:val="CC"/>
    <w:family w:val="auto"/>
    <w:pitch w:val="default"/>
    <w:sig w:usb0="01010101" w:usb1="01010101" w:usb2="01010101" w:usb3="01010101" w:csb0="01010101" w:csb1="01010101"/>
  </w:font>
  <w:font w:name="Cambria Math">
    <w:charset w:val="CC"/>
    <w:family w:val="auto"/>
    <w:pitch w:val="default"/>
    <w:sig w:usb0="01010101" w:usb1="01010101" w:usb2="01010101" w:usb3="01010101" w:csb0="01010101" w:csb1="01010101"/>
  </w:font>
  <w:font w:name="WMUINC+Courier-Bold">
    <w:charset w:val="01"/>
    <w:family w:val="auto"/>
    <w:pitch w:val="default"/>
    <w:sig w:usb0="01010101" w:usb1="01010101" w:usb2="01010101" w:usb3="01010101" w:csb0="01010101" w:csb1="01010101"/>
    <w:embedRegular r:id="rId1" w:fontKey="{85CF5034-CC2F-47FD-9D45-BD563B6CCCEA}"/>
  </w:font>
  <w:font w:name="NGRVAC+Courier">
    <w:charset w:val="01"/>
    <w:family w:val="auto"/>
    <w:pitch w:val="default"/>
    <w:sig w:usb0="01010101" w:usb1="01010101" w:usb2="01010101" w:usb3="01010101" w:csb0="01010101" w:csb1="01010101"/>
    <w:embedRegular r:id="rId2" w:fontKey="{2D1F619F-6976-4487-889E-B5CA6F2EE0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lang w:val="ru-RU" w:bidi="ar-SA"/>
    </w:rPr>
  </w:style>
  <w:style w:type="character" w:default="1" w:styleId="DefaultParagraphFont">
    <w:name w:val="Default Paragraph Font"/>
    <w:link w:val="Normal"/>
    <w:semiHidden/>
  </w:style>
  <w:style w:type="table" w:default="1" w:styleId="TableNormal">
    <w:name w:val="Normal Table"/>
    <w:link w:val="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default="1" w:styleId="NoList">
    <w:name w:val="No List"/>
    <w:link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1393</Characters>
  <Application>Microsoft Office Word</Application>
  <DocSecurity>0</DocSecurity>
  <Lines>52</Lines>
  <Paragraphs>52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SYSTEM</cp:lastModifiedBy>
  <cp:revision>1</cp:revision>
  <dcterms:created xsi:type="dcterms:W3CDTF">2017-09-15T18:41:42Z</dcterms:created>
  <dcterms:modified xsi:type="dcterms:W3CDTF">2017-09-15T18:41:42Z</dcterms:modified>
</cp:coreProperties>
</file>